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BF" w:rsidRPr="00FA6E0A" w:rsidRDefault="00D55FBF" w:rsidP="0042211D">
      <w:pPr>
        <w:rPr>
          <w:rFonts w:ascii="Verdana" w:hAnsi="Verdana"/>
          <w:sz w:val="24"/>
          <w:szCs w:val="24"/>
        </w:rPr>
      </w:pPr>
      <w:r>
        <w:rPr>
          <w:rFonts w:ascii="Verdana" w:hAnsi="Verdana"/>
          <w:noProof/>
          <w:sz w:val="24"/>
          <w:szCs w:val="24"/>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-219075</wp:posOffset>
            </wp:positionV>
            <wp:extent cx="647700" cy="5619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700" cy="561975"/>
                    </a:xfrm>
                    <a:prstGeom prst="rect">
                      <a:avLst/>
                    </a:prstGeom>
                    <a:noFill/>
                    <a:ln w="9525">
                      <a:noFill/>
                      <a:miter lim="800000"/>
                      <a:headEnd/>
                      <a:tailEnd/>
                    </a:ln>
                  </pic:spPr>
                </pic:pic>
              </a:graphicData>
            </a:graphic>
          </wp:anchor>
        </w:drawing>
      </w:r>
    </w:p>
    <w:p w:rsidR="0042211D" w:rsidRPr="00AD34A9" w:rsidRDefault="0042211D" w:rsidP="0042211D">
      <w:pPr>
        <w:pStyle w:val="NoSpacing"/>
        <w:jc w:val="center"/>
        <w:rPr>
          <w:rFonts w:ascii="Rockwell" w:hAnsi="Rockwell"/>
          <w:b/>
        </w:rPr>
      </w:pPr>
      <w:r w:rsidRPr="000D11C9">
        <w:rPr>
          <w:rFonts w:ascii="Times New Roman" w:hAnsi="Times New Roman" w:cs="Times New Roman"/>
          <w:b/>
        </w:rPr>
        <w:t xml:space="preserve">OFFICE OF THE SUPERINTENDENT OF </w:t>
      </w:r>
      <w:proofErr w:type="gramStart"/>
      <w:r w:rsidRPr="000D11C9">
        <w:rPr>
          <w:rFonts w:ascii="Times New Roman" w:hAnsi="Times New Roman" w:cs="Times New Roman"/>
          <w:b/>
        </w:rPr>
        <w:t>CUSTOMS :</w:t>
      </w:r>
      <w:proofErr w:type="gramEnd"/>
      <w:r w:rsidRPr="000D11C9">
        <w:rPr>
          <w:rFonts w:ascii="Times New Roman" w:hAnsi="Times New Roman" w:cs="Times New Roman"/>
          <w:b/>
        </w:rPr>
        <w:t>: SHORE GUARD</w:t>
      </w:r>
      <w:r>
        <w:rPr>
          <w:rFonts w:ascii="Times New Roman" w:hAnsi="Times New Roman" w:cs="Times New Roman"/>
          <w:b/>
        </w:rPr>
        <w:t xml:space="preserve"> CUSTOMS PREVENTIVE UNIT, </w:t>
      </w:r>
      <w:r w:rsidRPr="000D11C9">
        <w:rPr>
          <w:rFonts w:ascii="Times New Roman" w:hAnsi="Times New Roman" w:cs="Times New Roman"/>
          <w:b/>
        </w:rPr>
        <w:t>FLAT NO. G1 :: JWALA ENCLAVE :: D.No.24-1-1833 :: BRAMHANANDAPURAM :: DARGAMITTA :: NELLORE – 524 003.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6"/>
        <w:gridCol w:w="4656"/>
      </w:tblGrid>
      <w:tr w:rsidR="0042211D" w:rsidRPr="00AD34A9" w:rsidTr="009E36A9">
        <w:trPr>
          <w:trHeight w:val="41"/>
        </w:trPr>
        <w:tc>
          <w:tcPr>
            <w:tcW w:w="4656" w:type="dxa"/>
          </w:tcPr>
          <w:p w:rsidR="0042211D" w:rsidRPr="00AD34A9" w:rsidRDefault="0042211D" w:rsidP="009E36A9">
            <w:pPr>
              <w:pStyle w:val="NoSpacing"/>
              <w:rPr>
                <w:rFonts w:ascii="Rockwell" w:hAnsi="Rockwell"/>
                <w:b/>
              </w:rPr>
            </w:pPr>
            <w:r w:rsidRPr="00AD34A9">
              <w:rPr>
                <w:rFonts w:ascii="Rockwell" w:hAnsi="Rockwell"/>
                <w:b/>
              </w:rPr>
              <w:t xml:space="preserve">Phone : </w:t>
            </w:r>
            <w:r>
              <w:rPr>
                <w:rFonts w:ascii="Rockwell" w:hAnsi="Rockwell"/>
                <w:b/>
              </w:rPr>
              <w:t xml:space="preserve"> 0861-2354800</w:t>
            </w:r>
          </w:p>
        </w:tc>
        <w:tc>
          <w:tcPr>
            <w:tcW w:w="4656" w:type="dxa"/>
          </w:tcPr>
          <w:p w:rsidR="0042211D" w:rsidRPr="00AD34A9" w:rsidRDefault="0042211D" w:rsidP="009E36A9">
            <w:pPr>
              <w:pStyle w:val="NoSpacing"/>
              <w:jc w:val="center"/>
              <w:rPr>
                <w:rFonts w:ascii="Rockwell" w:hAnsi="Rockwell"/>
                <w:b/>
              </w:rPr>
            </w:pPr>
            <w:r>
              <w:rPr>
                <w:rFonts w:ascii="Rockwell" w:hAnsi="Rockwell"/>
                <w:b/>
              </w:rPr>
              <w:t xml:space="preserve">Mail: sgcpnellore@gmail.com </w:t>
            </w:r>
          </w:p>
        </w:tc>
      </w:tr>
    </w:tbl>
    <w:p w:rsidR="0042211D" w:rsidRPr="00AD34A9" w:rsidRDefault="0042211D" w:rsidP="0042211D">
      <w:pPr>
        <w:pStyle w:val="NoSpacing"/>
        <w:jc w:val="center"/>
        <w:rPr>
          <w:rFonts w:ascii="Rockwell" w:hAnsi="Rockwell"/>
          <w:b/>
          <w:bCs/>
        </w:rPr>
      </w:pPr>
      <w:r w:rsidRPr="00AD34A9">
        <w:rPr>
          <w:rFonts w:ascii="Rockwell" w:hAnsi="Rockwell"/>
          <w:b/>
          <w:bCs/>
        </w:rPr>
        <w:t>====</w:t>
      </w:r>
      <w:r>
        <w:rPr>
          <w:rFonts w:ascii="Rockwell" w:hAnsi="Rockwell"/>
          <w:b/>
          <w:bCs/>
        </w:rPr>
        <w:t>==</w:t>
      </w:r>
      <w:r w:rsidRPr="00AD34A9">
        <w:rPr>
          <w:rFonts w:ascii="Rockwell" w:hAnsi="Rockwell"/>
          <w:b/>
          <w:bCs/>
        </w:rPr>
        <w:t>============================================</w:t>
      </w:r>
      <w:r>
        <w:rPr>
          <w:rFonts w:ascii="Rockwell" w:hAnsi="Rockwell"/>
          <w:b/>
          <w:bCs/>
        </w:rPr>
        <w:t>=============</w:t>
      </w:r>
    </w:p>
    <w:p w:rsidR="003D3744" w:rsidRPr="00436B6A" w:rsidRDefault="00436B6A" w:rsidP="003D3744">
      <w:pPr>
        <w:rPr>
          <w:rFonts w:ascii="Rockwell" w:hAnsi="Rockwell"/>
          <w:b/>
        </w:rPr>
      </w:pPr>
      <w:r w:rsidRPr="00436B6A">
        <w:rPr>
          <w:rFonts w:ascii="Rockwell" w:hAnsi="Rockwell"/>
          <w:b/>
        </w:rPr>
        <w:t>O.C.NO.103/2017</w:t>
      </w:r>
      <w:r w:rsidRPr="00436B6A">
        <w:rPr>
          <w:rFonts w:ascii="Rockwell" w:hAnsi="Rockwell"/>
          <w:b/>
        </w:rPr>
        <w:tab/>
      </w:r>
      <w:r w:rsidRPr="00436B6A">
        <w:rPr>
          <w:rFonts w:ascii="Rockwell" w:hAnsi="Rockwell"/>
          <w:b/>
        </w:rPr>
        <w:tab/>
      </w:r>
      <w:r w:rsidRPr="00436B6A">
        <w:rPr>
          <w:rFonts w:ascii="Rockwell" w:hAnsi="Rockwell"/>
          <w:b/>
        </w:rPr>
        <w:tab/>
      </w:r>
      <w:r w:rsidRPr="00436B6A">
        <w:rPr>
          <w:rFonts w:ascii="Rockwell" w:hAnsi="Rockwell"/>
          <w:b/>
        </w:rPr>
        <w:tab/>
      </w:r>
      <w:r w:rsidRPr="00436B6A">
        <w:rPr>
          <w:rFonts w:ascii="Rockwell" w:hAnsi="Rockwell"/>
          <w:b/>
        </w:rPr>
        <w:tab/>
      </w:r>
      <w:r w:rsidRPr="00436B6A">
        <w:rPr>
          <w:rFonts w:ascii="Rockwell" w:hAnsi="Rockwell"/>
          <w:b/>
        </w:rPr>
        <w:tab/>
      </w:r>
      <w:r w:rsidRPr="00436B6A">
        <w:rPr>
          <w:rFonts w:ascii="Rockwell" w:hAnsi="Rockwell"/>
          <w:b/>
        </w:rPr>
        <w:tab/>
      </w:r>
      <w:r w:rsidRPr="00436B6A">
        <w:rPr>
          <w:rFonts w:ascii="Rockwell" w:hAnsi="Rockwell"/>
          <w:b/>
        </w:rPr>
        <w:tab/>
        <w:t xml:space="preserve">               24.04.2017</w:t>
      </w:r>
    </w:p>
    <w:p w:rsidR="003D3744" w:rsidRDefault="003D3744" w:rsidP="003D3744">
      <w:pPr>
        <w:jc w:val="center"/>
        <w:rPr>
          <w:rFonts w:ascii="Rockwell" w:hAnsi="Rockwell"/>
          <w:b/>
          <w:u w:val="single"/>
        </w:rPr>
      </w:pPr>
      <w:r w:rsidRPr="00AC313F">
        <w:rPr>
          <w:rFonts w:ascii="Rockwell" w:hAnsi="Rockwell"/>
          <w:b/>
          <w:u w:val="single"/>
        </w:rPr>
        <w:t>TENDER / QUOTATION NOTICE</w:t>
      </w:r>
    </w:p>
    <w:p w:rsidR="003D3744" w:rsidRDefault="003D3744" w:rsidP="003D3744">
      <w:pPr>
        <w:spacing w:line="360" w:lineRule="auto"/>
        <w:ind w:left="90" w:firstLine="630"/>
        <w:contextualSpacing/>
        <w:jc w:val="both"/>
        <w:rPr>
          <w:rFonts w:ascii="Rockwell" w:hAnsi="Rockwell"/>
        </w:rPr>
      </w:pPr>
      <w:r w:rsidRPr="00222673">
        <w:rPr>
          <w:rFonts w:ascii="Rockwell" w:hAnsi="Rockwell"/>
        </w:rPr>
        <w:t>Th</w:t>
      </w:r>
      <w:r w:rsidR="005649F6">
        <w:rPr>
          <w:rFonts w:ascii="Rockwell" w:hAnsi="Rockwell"/>
        </w:rPr>
        <w:t>e</w:t>
      </w:r>
      <w:r w:rsidR="002D47DF" w:rsidRPr="002D47DF">
        <w:rPr>
          <w:rFonts w:ascii="Times New Roman" w:hAnsi="Times New Roman" w:cs="Times New Roman"/>
        </w:rPr>
        <w:t xml:space="preserve"> Superintendent </w:t>
      </w:r>
      <w:proofErr w:type="gramStart"/>
      <w:r w:rsidR="002D47DF" w:rsidRPr="002D47DF">
        <w:rPr>
          <w:rFonts w:ascii="Times New Roman" w:hAnsi="Times New Roman" w:cs="Times New Roman"/>
        </w:rPr>
        <w:t>Of</w:t>
      </w:r>
      <w:proofErr w:type="gramEnd"/>
      <w:r w:rsidR="002D47DF" w:rsidRPr="002D47DF">
        <w:rPr>
          <w:rFonts w:ascii="Times New Roman" w:hAnsi="Times New Roman" w:cs="Times New Roman"/>
        </w:rPr>
        <w:t xml:space="preserve"> Customs,</w:t>
      </w:r>
      <w:r w:rsidR="0042211D" w:rsidRPr="002D47DF">
        <w:rPr>
          <w:rFonts w:ascii="Times New Roman" w:hAnsi="Times New Roman" w:cs="Times New Roman"/>
        </w:rPr>
        <w:t xml:space="preserve"> Shore Guard Customs Preventive Unit</w:t>
      </w:r>
      <w:r w:rsidR="0042211D" w:rsidRPr="00222673">
        <w:rPr>
          <w:rFonts w:ascii="Rockwell" w:hAnsi="Rockwell"/>
        </w:rPr>
        <w:t xml:space="preserve"> </w:t>
      </w:r>
      <w:r w:rsidRPr="00222673">
        <w:rPr>
          <w:rFonts w:ascii="Rockwell" w:hAnsi="Rockwell"/>
        </w:rPr>
        <w:t>invites</w:t>
      </w:r>
      <w:r>
        <w:rPr>
          <w:rFonts w:ascii="Rockwell" w:hAnsi="Rockwell"/>
        </w:rPr>
        <w:t xml:space="preserve"> sealed</w:t>
      </w:r>
      <w:r w:rsidRPr="00222673">
        <w:rPr>
          <w:rFonts w:ascii="Rockwell" w:hAnsi="Rockwell"/>
        </w:rPr>
        <w:t xml:space="preserve"> quotations/tenders for house-keeping work at </w:t>
      </w:r>
      <w:r w:rsidR="00D55FBF">
        <w:rPr>
          <w:rFonts w:ascii="Rockwell" w:hAnsi="Rockwell"/>
        </w:rPr>
        <w:t xml:space="preserve">Shore Guard Customs Preventive Unit, </w:t>
      </w:r>
      <w:r w:rsidR="0042211D">
        <w:rPr>
          <w:rFonts w:ascii="Rockwell" w:hAnsi="Rockwell"/>
        </w:rPr>
        <w:t xml:space="preserve">at Nellore and Shore Guard Customs Preventive Unit, at </w:t>
      </w:r>
      <w:proofErr w:type="spellStart"/>
      <w:r w:rsidR="0042211D">
        <w:rPr>
          <w:rFonts w:ascii="Rockwell" w:hAnsi="Rockwell"/>
        </w:rPr>
        <w:t>Sullurpet</w:t>
      </w:r>
      <w:proofErr w:type="spellEnd"/>
      <w:r w:rsidR="00D55FBF">
        <w:rPr>
          <w:rFonts w:ascii="Rockwell" w:hAnsi="Rockwell"/>
        </w:rPr>
        <w:t xml:space="preserve"> </w:t>
      </w:r>
      <w:r w:rsidRPr="00222673">
        <w:rPr>
          <w:rFonts w:ascii="Rockwell" w:hAnsi="Rockwell"/>
        </w:rPr>
        <w:t>to work for 8 hours a day 08:00 hrs to 12:00 hrs and from 15:00 hr</w:t>
      </w:r>
      <w:r>
        <w:rPr>
          <w:rFonts w:ascii="Rockwell" w:hAnsi="Rockwell"/>
        </w:rPr>
        <w:t xml:space="preserve">s to 19:00 </w:t>
      </w:r>
      <w:r w:rsidR="00E41A11">
        <w:rPr>
          <w:rFonts w:ascii="Rockwell" w:hAnsi="Rockwell"/>
        </w:rPr>
        <w:t xml:space="preserve">hrs. </w:t>
      </w:r>
      <w:r>
        <w:rPr>
          <w:rFonts w:ascii="Rockwell" w:hAnsi="Rockwell"/>
        </w:rPr>
        <w:t xml:space="preserve">Approximately </w:t>
      </w:r>
      <w:r w:rsidR="0042211D">
        <w:rPr>
          <w:rFonts w:ascii="Rockwell" w:hAnsi="Rockwell"/>
        </w:rPr>
        <w:t>2</w:t>
      </w:r>
      <w:r w:rsidRPr="00222673">
        <w:rPr>
          <w:rFonts w:ascii="Rockwell" w:hAnsi="Rockwell"/>
        </w:rPr>
        <w:t xml:space="preserve"> (</w:t>
      </w:r>
      <w:r w:rsidR="00D55FBF">
        <w:rPr>
          <w:rFonts w:ascii="Rockwell" w:hAnsi="Rockwell"/>
        </w:rPr>
        <w:t>T</w:t>
      </w:r>
      <w:r w:rsidR="0042211D">
        <w:rPr>
          <w:rFonts w:ascii="Rockwell" w:hAnsi="Rockwell"/>
        </w:rPr>
        <w:t>wo</w:t>
      </w:r>
      <w:r w:rsidRPr="00222673">
        <w:rPr>
          <w:rFonts w:ascii="Rockwell" w:hAnsi="Rockwell"/>
        </w:rPr>
        <w:t>) workers would be req</w:t>
      </w:r>
      <w:r>
        <w:rPr>
          <w:rFonts w:ascii="Rockwell" w:hAnsi="Rockwell"/>
        </w:rPr>
        <w:t xml:space="preserve">uired for the house keeping work as the total area of </w:t>
      </w:r>
      <w:r w:rsidR="0042211D">
        <w:rPr>
          <w:rFonts w:ascii="Rockwell" w:hAnsi="Rockwell"/>
        </w:rPr>
        <w:t xml:space="preserve">2035 </w:t>
      </w:r>
      <w:proofErr w:type="spellStart"/>
      <w:r w:rsidR="0042211D">
        <w:rPr>
          <w:rFonts w:ascii="Rockwell" w:hAnsi="Rockwell"/>
        </w:rPr>
        <w:t>Sq.Ft</w:t>
      </w:r>
      <w:proofErr w:type="spellEnd"/>
      <w:r w:rsidR="0042211D">
        <w:rPr>
          <w:rFonts w:ascii="Rockwell" w:hAnsi="Rockwell"/>
        </w:rPr>
        <w:t xml:space="preserve"> (Nellore  938 </w:t>
      </w:r>
      <w:proofErr w:type="spellStart"/>
      <w:r w:rsidR="0042211D">
        <w:rPr>
          <w:rFonts w:ascii="Rockwell" w:hAnsi="Rockwell"/>
        </w:rPr>
        <w:t>Sq.Ft</w:t>
      </w:r>
      <w:proofErr w:type="spellEnd"/>
      <w:r w:rsidR="0042211D">
        <w:rPr>
          <w:rFonts w:ascii="Rockwell" w:hAnsi="Rockwell"/>
        </w:rPr>
        <w:t xml:space="preserve"> and </w:t>
      </w:r>
      <w:proofErr w:type="spellStart"/>
      <w:r w:rsidR="0042211D">
        <w:rPr>
          <w:rFonts w:ascii="Rockwell" w:hAnsi="Rockwell"/>
        </w:rPr>
        <w:t>Sullurpet</w:t>
      </w:r>
      <w:proofErr w:type="spellEnd"/>
      <w:r w:rsidR="0042211D">
        <w:rPr>
          <w:rFonts w:ascii="Rockwell" w:hAnsi="Rockwell"/>
        </w:rPr>
        <w:t xml:space="preserve"> 1097</w:t>
      </w:r>
      <w:r w:rsidR="00D55FBF">
        <w:t xml:space="preserve"> </w:t>
      </w:r>
      <w:proofErr w:type="spellStart"/>
      <w:r w:rsidRPr="00222673">
        <w:rPr>
          <w:rFonts w:ascii="Rockwell" w:hAnsi="Rockwell"/>
        </w:rPr>
        <w:t>Sq.Ft</w:t>
      </w:r>
      <w:proofErr w:type="spellEnd"/>
      <w:r w:rsidR="0042211D">
        <w:rPr>
          <w:rFonts w:ascii="Rockwell" w:hAnsi="Rockwell"/>
        </w:rPr>
        <w:t>)</w:t>
      </w:r>
      <w:r w:rsidRPr="00222673">
        <w:rPr>
          <w:rFonts w:ascii="Rockwell" w:hAnsi="Rockwell"/>
        </w:rPr>
        <w:t xml:space="preserve"> is required to be covered. </w:t>
      </w:r>
      <w:r w:rsidRPr="00E41A11">
        <w:rPr>
          <w:rFonts w:ascii="Rockwell" w:hAnsi="Rockwell"/>
          <w:b/>
        </w:rPr>
        <w:t>The rate is to be quoted per Square foot per month basis</w:t>
      </w:r>
      <w:r w:rsidRPr="00222673">
        <w:rPr>
          <w:rFonts w:ascii="Rockwell" w:hAnsi="Rockwell"/>
        </w:rPr>
        <w:t xml:space="preserve">. The rate quoted should include the minimum wages payable of the </w:t>
      </w:r>
      <w:r w:rsidR="00D55FBF" w:rsidRPr="00222673">
        <w:rPr>
          <w:rFonts w:ascii="Rockwell" w:hAnsi="Rockwell"/>
        </w:rPr>
        <w:t>workers,</w:t>
      </w:r>
      <w:r w:rsidRPr="00222673">
        <w:rPr>
          <w:rFonts w:ascii="Rockwell" w:hAnsi="Rockwell"/>
        </w:rPr>
        <w:t xml:space="preserve"> EPF, ESI and other taxes. The application and detailed “Terms &amp; Conditions”</w:t>
      </w:r>
      <w:r>
        <w:rPr>
          <w:rFonts w:ascii="Rockwell" w:hAnsi="Rockwell"/>
        </w:rPr>
        <w:t xml:space="preserve"> may be obtained f</w:t>
      </w:r>
      <w:r w:rsidRPr="00222673">
        <w:rPr>
          <w:rFonts w:ascii="Rockwell" w:hAnsi="Rockwell"/>
        </w:rPr>
        <w:t>r</w:t>
      </w:r>
      <w:r>
        <w:rPr>
          <w:rFonts w:ascii="Rockwell" w:hAnsi="Rockwell"/>
        </w:rPr>
        <w:t>o</w:t>
      </w:r>
      <w:r w:rsidRPr="00222673">
        <w:rPr>
          <w:rFonts w:ascii="Rockwell" w:hAnsi="Rockwell"/>
        </w:rPr>
        <w:t>m the Administrative Officer</w:t>
      </w:r>
      <w:r w:rsidR="00D55FBF">
        <w:rPr>
          <w:rFonts w:ascii="Rockwell" w:hAnsi="Rockwell"/>
        </w:rPr>
        <w:t>,</w:t>
      </w:r>
      <w:r w:rsidR="00D55FBF" w:rsidRPr="00D55FBF">
        <w:rPr>
          <w:rFonts w:ascii="Rockwell" w:hAnsi="Rockwell"/>
        </w:rPr>
        <w:t xml:space="preserve"> </w:t>
      </w:r>
      <w:r w:rsidR="00D55FBF" w:rsidRPr="00222673">
        <w:rPr>
          <w:rFonts w:ascii="Rockwell" w:hAnsi="Rockwell"/>
        </w:rPr>
        <w:t xml:space="preserve">Customs Preventive </w:t>
      </w:r>
      <w:r w:rsidR="00D55FBF">
        <w:rPr>
          <w:rFonts w:ascii="Rockwell" w:hAnsi="Rockwell"/>
        </w:rPr>
        <w:t xml:space="preserve">Division, </w:t>
      </w:r>
      <w:proofErr w:type="spellStart"/>
      <w:r w:rsidR="00D55FBF">
        <w:rPr>
          <w:rFonts w:ascii="Rockwell" w:hAnsi="Rockwell"/>
        </w:rPr>
        <w:t>Ongole</w:t>
      </w:r>
      <w:proofErr w:type="spellEnd"/>
      <w:r w:rsidRPr="00222673">
        <w:rPr>
          <w:rFonts w:ascii="Rockwell" w:hAnsi="Rockwell"/>
        </w:rPr>
        <w:t xml:space="preserve"> </w:t>
      </w:r>
      <w:r w:rsidRPr="00A941EC">
        <w:rPr>
          <w:rFonts w:ascii="Rockwell" w:hAnsi="Rockwell"/>
          <w:u w:val="single"/>
        </w:rPr>
        <w:t xml:space="preserve">on payment of Rs. </w:t>
      </w:r>
      <w:r w:rsidR="00E41A11">
        <w:rPr>
          <w:rFonts w:ascii="Rockwell" w:hAnsi="Rockwell"/>
          <w:u w:val="single"/>
        </w:rPr>
        <w:t>500</w:t>
      </w:r>
      <w:r w:rsidRPr="00A941EC">
        <w:rPr>
          <w:rFonts w:ascii="Rockwell" w:hAnsi="Rockwell"/>
          <w:u w:val="single"/>
        </w:rPr>
        <w:t>/-</w:t>
      </w:r>
      <w:r w:rsidRPr="00A941EC">
        <w:rPr>
          <w:rFonts w:ascii="Rockwell" w:hAnsi="Rockwell"/>
          <w:b/>
          <w:u w:val="single"/>
        </w:rPr>
        <w:t xml:space="preserve"> </w:t>
      </w:r>
      <w:r w:rsidRPr="00A941EC">
        <w:rPr>
          <w:rFonts w:ascii="Rockwell" w:hAnsi="Rockwell"/>
          <w:u w:val="single"/>
        </w:rPr>
        <w:t xml:space="preserve">(non-refundable) by way of Demand Draft to be obtained in </w:t>
      </w:r>
      <w:proofErr w:type="spellStart"/>
      <w:r w:rsidRPr="00A941EC">
        <w:rPr>
          <w:rFonts w:ascii="Rockwell" w:hAnsi="Rockwell"/>
          <w:u w:val="single"/>
        </w:rPr>
        <w:t>favour</w:t>
      </w:r>
      <w:proofErr w:type="spellEnd"/>
      <w:r w:rsidRPr="00A941EC">
        <w:rPr>
          <w:rFonts w:ascii="Rockwell" w:hAnsi="Rockwell"/>
          <w:u w:val="single"/>
        </w:rPr>
        <w:t xml:space="preserve"> of </w:t>
      </w:r>
      <w:r w:rsidR="00CE1183">
        <w:rPr>
          <w:rFonts w:ascii="Rockwell" w:hAnsi="Rockwell"/>
          <w:u w:val="single"/>
        </w:rPr>
        <w:t>“</w:t>
      </w:r>
      <w:r w:rsidRPr="00A941EC">
        <w:rPr>
          <w:rFonts w:ascii="Rockwell" w:hAnsi="Rockwell"/>
          <w:u w:val="single"/>
        </w:rPr>
        <w:t xml:space="preserve">the </w:t>
      </w:r>
      <w:r w:rsidR="00E41A11">
        <w:rPr>
          <w:rFonts w:ascii="Rockwell" w:hAnsi="Rockwell"/>
          <w:u w:val="single"/>
        </w:rPr>
        <w:t xml:space="preserve">Deputy </w:t>
      </w:r>
      <w:r w:rsidRPr="00A941EC">
        <w:rPr>
          <w:rFonts w:ascii="Rockwell" w:hAnsi="Rockwell"/>
          <w:u w:val="single"/>
        </w:rPr>
        <w:t>Commissioner</w:t>
      </w:r>
      <w:r w:rsidR="00E41A11">
        <w:rPr>
          <w:rFonts w:ascii="Rockwell" w:hAnsi="Rockwell"/>
          <w:u w:val="single"/>
        </w:rPr>
        <w:t xml:space="preserve"> of Customs</w:t>
      </w:r>
      <w:r w:rsidRPr="00A941EC">
        <w:rPr>
          <w:rFonts w:ascii="Rockwell" w:hAnsi="Rockwell"/>
          <w:u w:val="single"/>
        </w:rPr>
        <w:t xml:space="preserve">, Customs Preventive </w:t>
      </w:r>
      <w:r w:rsidR="00E41A11">
        <w:rPr>
          <w:rFonts w:ascii="Rockwell" w:hAnsi="Rockwell"/>
          <w:u w:val="single"/>
        </w:rPr>
        <w:t xml:space="preserve">Division, </w:t>
      </w:r>
      <w:proofErr w:type="spellStart"/>
      <w:r w:rsidR="00E41A11">
        <w:rPr>
          <w:rFonts w:ascii="Rockwell" w:hAnsi="Rockwell"/>
          <w:u w:val="single"/>
        </w:rPr>
        <w:t>Ongole</w:t>
      </w:r>
      <w:proofErr w:type="spellEnd"/>
      <w:r w:rsidR="00CE1183">
        <w:rPr>
          <w:rFonts w:ascii="Rockwell" w:hAnsi="Rockwell"/>
          <w:u w:val="single"/>
        </w:rPr>
        <w:t>”</w:t>
      </w:r>
      <w:r w:rsidR="00E41A11">
        <w:rPr>
          <w:rFonts w:ascii="Rockwell" w:hAnsi="Rockwell"/>
          <w:u w:val="single"/>
        </w:rPr>
        <w:t xml:space="preserve"> payable at </w:t>
      </w:r>
      <w:r w:rsidR="00CE1183">
        <w:rPr>
          <w:rFonts w:ascii="Rockwell" w:hAnsi="Rockwell"/>
          <w:u w:val="single"/>
        </w:rPr>
        <w:t>“</w:t>
      </w:r>
      <w:r w:rsidR="00E41A11">
        <w:rPr>
          <w:rFonts w:ascii="Rockwell" w:hAnsi="Rockwell"/>
          <w:u w:val="single"/>
        </w:rPr>
        <w:t xml:space="preserve">SBI, </w:t>
      </w:r>
      <w:proofErr w:type="spellStart"/>
      <w:r w:rsidR="00E41A11">
        <w:rPr>
          <w:rFonts w:ascii="Rockwell" w:hAnsi="Rockwell"/>
          <w:u w:val="single"/>
        </w:rPr>
        <w:t>Fathekhan</w:t>
      </w:r>
      <w:proofErr w:type="spellEnd"/>
      <w:r w:rsidR="00E41A11">
        <w:rPr>
          <w:rFonts w:ascii="Rockwell" w:hAnsi="Rockwell"/>
          <w:u w:val="single"/>
        </w:rPr>
        <w:t xml:space="preserve"> pet </w:t>
      </w:r>
      <w:proofErr w:type="spellStart"/>
      <w:r w:rsidR="00E41A11">
        <w:rPr>
          <w:rFonts w:ascii="Rockwell" w:hAnsi="Rockwell"/>
          <w:u w:val="single"/>
        </w:rPr>
        <w:t>Branch,Nellore</w:t>
      </w:r>
      <w:proofErr w:type="spellEnd"/>
      <w:r w:rsidR="00E41A11">
        <w:rPr>
          <w:rFonts w:ascii="Rockwell" w:hAnsi="Rockwell"/>
          <w:u w:val="single"/>
        </w:rPr>
        <w:t xml:space="preserve"> A/c:CUSTOMS</w:t>
      </w:r>
      <w:r w:rsidR="00CE1183">
        <w:rPr>
          <w:rFonts w:ascii="Rockwell" w:hAnsi="Rockwell"/>
          <w:u w:val="single"/>
        </w:rPr>
        <w:t>”</w:t>
      </w:r>
      <w:r w:rsidR="00E41A11">
        <w:rPr>
          <w:rFonts w:ascii="Rockwell" w:hAnsi="Rockwell"/>
          <w:u w:val="single"/>
        </w:rPr>
        <w:t xml:space="preserve">. </w:t>
      </w:r>
      <w:r>
        <w:rPr>
          <w:rFonts w:ascii="Rockwell" w:hAnsi="Rockwell"/>
        </w:rPr>
        <w:t xml:space="preserve"> The tender applications may also be downloaded </w:t>
      </w:r>
      <w:r w:rsidR="007208B3">
        <w:rPr>
          <w:rFonts w:ascii="Rockwell" w:hAnsi="Rockwell"/>
        </w:rPr>
        <w:t>from website</w:t>
      </w:r>
      <w:r>
        <w:rPr>
          <w:rFonts w:ascii="Rockwell" w:hAnsi="Rockwell"/>
        </w:rPr>
        <w:t xml:space="preserve"> of the Department </w:t>
      </w:r>
      <w:r w:rsidRPr="007978B0">
        <w:rPr>
          <w:rFonts w:ascii="Rockwell" w:hAnsi="Rockwell"/>
          <w:b/>
          <w:i/>
        </w:rPr>
        <w:t>“</w:t>
      </w:r>
      <w:hyperlink r:id="rId7" w:history="1">
        <w:r w:rsidRPr="007208B3">
          <w:rPr>
            <w:rStyle w:val="Hyperlink"/>
            <w:rFonts w:ascii="Rockwell" w:hAnsi="Rockwell"/>
            <w:i/>
          </w:rPr>
          <w:t>www.cbec.gov.in</w:t>
        </w:r>
      </w:hyperlink>
      <w:r w:rsidR="007208B3" w:rsidRPr="007978B0">
        <w:rPr>
          <w:rFonts w:ascii="Rockwell" w:hAnsi="Rockwell"/>
          <w:b/>
        </w:rPr>
        <w:t>”</w:t>
      </w:r>
      <w:r w:rsidR="007208B3">
        <w:t xml:space="preserve"> </w:t>
      </w:r>
      <w:r w:rsidR="007208B3" w:rsidRPr="007208B3">
        <w:rPr>
          <w:rFonts w:ascii="Rockwell" w:hAnsi="Rockwell"/>
        </w:rPr>
        <w:t>and “</w:t>
      </w:r>
      <w:hyperlink r:id="rId8" w:history="1">
        <w:r w:rsidR="007208B3" w:rsidRPr="007208B3">
          <w:rPr>
            <w:b/>
            <w:i/>
            <w:color w:val="4F81BD" w:themeColor="accent1"/>
            <w:u w:val="single"/>
          </w:rPr>
          <w:t>www.eprocurement.gov.in</w:t>
        </w:r>
      </w:hyperlink>
      <w:r w:rsidR="007208B3">
        <w:t>”</w:t>
      </w:r>
      <w:r w:rsidRPr="007208B3">
        <w:t>.</w:t>
      </w:r>
      <w:r w:rsidRPr="007978B0">
        <w:rPr>
          <w:rFonts w:ascii="Rockwell" w:hAnsi="Rockwell"/>
          <w:b/>
        </w:rPr>
        <w:t xml:space="preserve"> </w:t>
      </w:r>
      <w:r>
        <w:rPr>
          <w:rFonts w:ascii="Rockwell" w:hAnsi="Rockwell"/>
        </w:rPr>
        <w:t>If bidder downloads the application from the said website</w:t>
      </w:r>
      <w:r w:rsidR="007208B3">
        <w:rPr>
          <w:rFonts w:ascii="Rockwell" w:hAnsi="Rockwell"/>
        </w:rPr>
        <w:t>s</w:t>
      </w:r>
      <w:r>
        <w:rPr>
          <w:rFonts w:ascii="Rockwell" w:hAnsi="Rockwell"/>
        </w:rPr>
        <w:t xml:space="preserve">, then he/she should enclose the application, </w:t>
      </w:r>
      <w:r w:rsidRPr="00A941EC">
        <w:rPr>
          <w:rFonts w:ascii="Rockwell" w:hAnsi="Rockwell"/>
          <w:u w:val="single"/>
        </w:rPr>
        <w:t xml:space="preserve">an amount of Rs. </w:t>
      </w:r>
      <w:r w:rsidR="00E41A11">
        <w:rPr>
          <w:rFonts w:ascii="Rockwell" w:hAnsi="Rockwell"/>
          <w:u w:val="single"/>
        </w:rPr>
        <w:t>5</w:t>
      </w:r>
      <w:r w:rsidR="007208B3" w:rsidRPr="00A941EC">
        <w:rPr>
          <w:rFonts w:ascii="Rockwell" w:hAnsi="Rockwell"/>
          <w:u w:val="single"/>
        </w:rPr>
        <w:t>0</w:t>
      </w:r>
      <w:r w:rsidRPr="00A941EC">
        <w:rPr>
          <w:rFonts w:ascii="Rockwell" w:hAnsi="Rockwell"/>
          <w:u w:val="single"/>
        </w:rPr>
        <w:t>0/-</w:t>
      </w:r>
      <w:r>
        <w:rPr>
          <w:rFonts w:ascii="Rockwell" w:hAnsi="Rockwell"/>
        </w:rPr>
        <w:t xml:space="preserve"> by way of demand draft along with the Technical Bid.</w:t>
      </w:r>
      <w:r w:rsidRPr="00222673">
        <w:rPr>
          <w:rFonts w:ascii="Rockwell" w:hAnsi="Rockwell"/>
        </w:rPr>
        <w:t xml:space="preserve"> The sealed tenders/quotations, duly filled in all aspects, should be submitted</w:t>
      </w:r>
      <w:r>
        <w:rPr>
          <w:rFonts w:ascii="Rockwell" w:hAnsi="Rockwell"/>
        </w:rPr>
        <w:t xml:space="preserve"> on </w:t>
      </w:r>
      <w:r w:rsidR="007208B3">
        <w:rPr>
          <w:rFonts w:ascii="Rockwell" w:hAnsi="Rockwell"/>
        </w:rPr>
        <w:t xml:space="preserve">or </w:t>
      </w:r>
      <w:r w:rsidR="007208B3" w:rsidRPr="00EB6440">
        <w:rPr>
          <w:rFonts w:ascii="Rockwell" w:hAnsi="Rockwell"/>
        </w:rPr>
        <w:t>before</w:t>
      </w:r>
      <w:r w:rsidRPr="00EB6440">
        <w:rPr>
          <w:rFonts w:ascii="Rockwell" w:hAnsi="Rockwell"/>
        </w:rPr>
        <w:t xml:space="preserve"> </w:t>
      </w:r>
      <w:r w:rsidR="0042211D" w:rsidRPr="00EB6440">
        <w:rPr>
          <w:rFonts w:ascii="Rockwell" w:hAnsi="Rockwell"/>
        </w:rPr>
        <w:t xml:space="preserve">  </w:t>
      </w:r>
      <w:r w:rsidR="00E95E69" w:rsidRPr="00E95E69">
        <w:rPr>
          <w:rFonts w:ascii="Rockwell" w:hAnsi="Rockwell"/>
          <w:b/>
          <w:highlight w:val="yellow"/>
        </w:rPr>
        <w:t>27</w:t>
      </w:r>
      <w:r w:rsidRPr="00E95E69">
        <w:rPr>
          <w:rFonts w:ascii="Rockwell" w:hAnsi="Rockwell"/>
          <w:b/>
          <w:highlight w:val="yellow"/>
          <w:u w:val="single"/>
        </w:rPr>
        <w:t>.0</w:t>
      </w:r>
      <w:r w:rsidR="00E95E69" w:rsidRPr="00E95E69">
        <w:rPr>
          <w:rFonts w:ascii="Rockwell" w:hAnsi="Rockwell"/>
          <w:b/>
          <w:highlight w:val="yellow"/>
          <w:u w:val="single"/>
        </w:rPr>
        <w:t>4</w:t>
      </w:r>
      <w:r w:rsidR="00EB6440" w:rsidRPr="00E95E69">
        <w:rPr>
          <w:rFonts w:ascii="Rockwell" w:hAnsi="Rockwell"/>
          <w:b/>
          <w:highlight w:val="yellow"/>
          <w:u w:val="single"/>
        </w:rPr>
        <w:t>.2017</w:t>
      </w:r>
      <w:r w:rsidRPr="00E95E69">
        <w:rPr>
          <w:rFonts w:ascii="Rockwell" w:hAnsi="Rockwell"/>
          <w:b/>
          <w:highlight w:val="yellow"/>
          <w:u w:val="single"/>
        </w:rPr>
        <w:t xml:space="preserve"> by 1</w:t>
      </w:r>
      <w:r w:rsidR="0042211D" w:rsidRPr="00E95E69">
        <w:rPr>
          <w:rFonts w:ascii="Rockwell" w:hAnsi="Rockwell"/>
          <w:b/>
          <w:highlight w:val="yellow"/>
          <w:u w:val="single"/>
        </w:rPr>
        <w:t>7</w:t>
      </w:r>
      <w:r w:rsidRPr="00E95E69">
        <w:rPr>
          <w:rFonts w:ascii="Rockwell" w:hAnsi="Rockwell"/>
          <w:b/>
          <w:highlight w:val="yellow"/>
          <w:u w:val="single"/>
        </w:rPr>
        <w:t>.00 hrs</w:t>
      </w:r>
      <w:r w:rsidRPr="00E95E69">
        <w:rPr>
          <w:rFonts w:ascii="Rockwell" w:hAnsi="Rockwell"/>
          <w:b/>
        </w:rPr>
        <w:t>.</w:t>
      </w:r>
      <w:r w:rsidRPr="00EB6440">
        <w:rPr>
          <w:rFonts w:ascii="Rockwell" w:hAnsi="Rockwell"/>
        </w:rPr>
        <w:t xml:space="preserve"> Two</w:t>
      </w:r>
      <w:r w:rsidRPr="00222673">
        <w:rPr>
          <w:rFonts w:ascii="Rockwell" w:hAnsi="Rockwell"/>
        </w:rPr>
        <w:t xml:space="preserve"> separate envelopes should be </w:t>
      </w:r>
      <w:r w:rsidR="00A941EC" w:rsidRPr="00222673">
        <w:rPr>
          <w:rFonts w:ascii="Rockwell" w:hAnsi="Rockwell"/>
        </w:rPr>
        <w:t>submitted (</w:t>
      </w:r>
      <w:r w:rsidRPr="00222673">
        <w:rPr>
          <w:rFonts w:ascii="Rockwell" w:hAnsi="Rockwell"/>
        </w:rPr>
        <w:t>One for technical bid and other for fina</w:t>
      </w:r>
      <w:r>
        <w:rPr>
          <w:rFonts w:ascii="Rockwell" w:hAnsi="Rockwell"/>
        </w:rPr>
        <w:t xml:space="preserve">ncial bid) super-scribed </w:t>
      </w:r>
      <w:r w:rsidR="00A941EC" w:rsidRPr="00222673">
        <w:rPr>
          <w:rFonts w:ascii="Rockwell" w:hAnsi="Rockwell"/>
        </w:rPr>
        <w:t>“TENDER</w:t>
      </w:r>
      <w:r w:rsidRPr="00222673">
        <w:rPr>
          <w:rFonts w:ascii="Rockwell" w:hAnsi="Rockwell"/>
        </w:rPr>
        <w:t xml:space="preserve">/QUOTATION FOR HOUSE KEEPING WORK </w:t>
      </w:r>
      <w:r>
        <w:rPr>
          <w:rFonts w:ascii="Rockwell" w:hAnsi="Rockwell"/>
        </w:rPr>
        <w:t>(</w:t>
      </w:r>
      <w:r w:rsidRPr="00222673">
        <w:rPr>
          <w:rFonts w:ascii="Rockwell" w:hAnsi="Rockwell"/>
        </w:rPr>
        <w:t xml:space="preserve">TECHNICAL / FINANCIAL BID)” </w:t>
      </w:r>
      <w:r w:rsidR="00E41A11">
        <w:rPr>
          <w:rFonts w:ascii="Rockwell" w:hAnsi="Rockwell"/>
        </w:rPr>
        <w:t>and kept in 3</w:t>
      </w:r>
      <w:r w:rsidR="00E41A11" w:rsidRPr="00E41A11">
        <w:rPr>
          <w:rFonts w:ascii="Rockwell" w:hAnsi="Rockwell"/>
          <w:vertAlign w:val="superscript"/>
        </w:rPr>
        <w:t>rd</w:t>
      </w:r>
      <w:r w:rsidR="00E41A11">
        <w:rPr>
          <w:rFonts w:ascii="Rockwell" w:hAnsi="Rockwell"/>
        </w:rPr>
        <w:t xml:space="preserve"> cover and </w:t>
      </w:r>
      <w:r w:rsidRPr="00222673">
        <w:rPr>
          <w:rFonts w:ascii="Rockwell" w:hAnsi="Rockwell"/>
        </w:rPr>
        <w:t xml:space="preserve">should be addressed to the </w:t>
      </w:r>
      <w:proofErr w:type="spellStart"/>
      <w:r w:rsidR="0042211D" w:rsidRPr="00E34710">
        <w:rPr>
          <w:rFonts w:ascii="Rockwell" w:hAnsi="Rockwell"/>
          <w:bCs/>
        </w:rPr>
        <w:t>The</w:t>
      </w:r>
      <w:proofErr w:type="spellEnd"/>
      <w:r w:rsidR="0042211D" w:rsidRPr="00E34710">
        <w:rPr>
          <w:rFonts w:ascii="Rockwell" w:hAnsi="Rockwell"/>
          <w:bCs/>
        </w:rPr>
        <w:t xml:space="preserve"> Superintendent </w:t>
      </w:r>
      <w:proofErr w:type="gramStart"/>
      <w:r w:rsidR="0042211D" w:rsidRPr="00E34710">
        <w:rPr>
          <w:rFonts w:ascii="Rockwell" w:hAnsi="Rockwell"/>
          <w:bCs/>
        </w:rPr>
        <w:t>Of</w:t>
      </w:r>
      <w:proofErr w:type="gramEnd"/>
      <w:r w:rsidR="0042211D" w:rsidRPr="00E34710">
        <w:rPr>
          <w:rFonts w:ascii="Rockwell" w:hAnsi="Rockwell"/>
          <w:bCs/>
        </w:rPr>
        <w:t xml:space="preserve"> Customs, Shore Guard Customs Preventive Unit, Flat No. </w:t>
      </w:r>
      <w:proofErr w:type="gramStart"/>
      <w:r w:rsidR="0042211D" w:rsidRPr="00E34710">
        <w:rPr>
          <w:rFonts w:ascii="Rockwell" w:hAnsi="Rockwell"/>
          <w:bCs/>
        </w:rPr>
        <w:t xml:space="preserve">G1, </w:t>
      </w:r>
      <w:proofErr w:type="spellStart"/>
      <w:r w:rsidR="0042211D" w:rsidRPr="00E34710">
        <w:rPr>
          <w:rFonts w:ascii="Rockwell" w:hAnsi="Rockwell"/>
          <w:bCs/>
        </w:rPr>
        <w:t>Jwala</w:t>
      </w:r>
      <w:proofErr w:type="spellEnd"/>
      <w:r w:rsidR="0042211D" w:rsidRPr="00E34710">
        <w:rPr>
          <w:rFonts w:ascii="Rockwell" w:hAnsi="Rockwell"/>
          <w:bCs/>
        </w:rPr>
        <w:t xml:space="preserve"> Enclave, D.No.24-1-1833, </w:t>
      </w:r>
      <w:proofErr w:type="spellStart"/>
      <w:r w:rsidR="0042211D" w:rsidRPr="00E34710">
        <w:rPr>
          <w:rFonts w:ascii="Rockwell" w:hAnsi="Rockwell"/>
          <w:bCs/>
        </w:rPr>
        <w:t>ramhanandapuram</w:t>
      </w:r>
      <w:proofErr w:type="spellEnd"/>
      <w:r w:rsidR="0042211D" w:rsidRPr="00E34710">
        <w:rPr>
          <w:rFonts w:ascii="Rockwell" w:hAnsi="Rockwell"/>
          <w:bCs/>
        </w:rPr>
        <w:t xml:space="preserve">, </w:t>
      </w:r>
      <w:proofErr w:type="spellStart"/>
      <w:r w:rsidR="0042211D" w:rsidRPr="00E34710">
        <w:rPr>
          <w:rFonts w:ascii="Rockwell" w:hAnsi="Rockwell"/>
          <w:bCs/>
        </w:rPr>
        <w:t>Dargamitta</w:t>
      </w:r>
      <w:proofErr w:type="spellEnd"/>
      <w:r w:rsidR="0042211D" w:rsidRPr="00E34710">
        <w:rPr>
          <w:rFonts w:ascii="Rockwell" w:hAnsi="Rockwell"/>
          <w:bCs/>
        </w:rPr>
        <w:t>, Nellore – 524 003</w:t>
      </w:r>
      <w:r w:rsidRPr="00222673">
        <w:rPr>
          <w:rFonts w:ascii="Rockwell" w:hAnsi="Rockwell"/>
        </w:rPr>
        <w:t>.</w:t>
      </w:r>
      <w:proofErr w:type="gramEnd"/>
      <w:r w:rsidR="0042211D">
        <w:rPr>
          <w:rFonts w:ascii="Rockwell" w:hAnsi="Rockwell"/>
        </w:rPr>
        <w:t xml:space="preserve"> </w:t>
      </w:r>
      <w:r w:rsidR="002D47DF">
        <w:rPr>
          <w:rFonts w:ascii="Rockwell" w:hAnsi="Rockwell"/>
        </w:rPr>
        <w:t xml:space="preserve">Or </w:t>
      </w:r>
      <w:r w:rsidR="002D47DF" w:rsidRPr="002D47DF">
        <w:rPr>
          <w:rFonts w:ascii="Rockwell" w:hAnsi="Rockwell"/>
          <w:bCs/>
        </w:rPr>
        <w:t xml:space="preserve">Office of the Superintendent of Customs, SGCP Unit, D.No.5-184, Second Floor, Upstairs </w:t>
      </w:r>
      <w:proofErr w:type="gramStart"/>
      <w:r w:rsidR="002D47DF" w:rsidRPr="002D47DF">
        <w:rPr>
          <w:rFonts w:ascii="Rockwell" w:hAnsi="Rockwell"/>
          <w:bCs/>
        </w:rPr>
        <w:t>Of</w:t>
      </w:r>
      <w:proofErr w:type="gramEnd"/>
      <w:r w:rsidR="002D47DF" w:rsidRPr="002D47DF">
        <w:rPr>
          <w:rFonts w:ascii="Rockwell" w:hAnsi="Rockwell"/>
          <w:bCs/>
        </w:rPr>
        <w:t xml:space="preserve"> Hero Showroom, </w:t>
      </w:r>
      <w:proofErr w:type="spellStart"/>
      <w:r w:rsidR="002D47DF" w:rsidRPr="002D47DF">
        <w:rPr>
          <w:rFonts w:ascii="Rockwell" w:hAnsi="Rockwell"/>
          <w:bCs/>
        </w:rPr>
        <w:t>G.N.T.Road</w:t>
      </w:r>
      <w:proofErr w:type="spellEnd"/>
      <w:r w:rsidR="002D47DF" w:rsidRPr="002D47DF">
        <w:rPr>
          <w:rFonts w:ascii="Rockwell" w:hAnsi="Rockwell"/>
          <w:bCs/>
        </w:rPr>
        <w:t xml:space="preserve">, </w:t>
      </w:r>
      <w:proofErr w:type="spellStart"/>
      <w:r w:rsidR="002D47DF" w:rsidRPr="002D47DF">
        <w:rPr>
          <w:rFonts w:ascii="Rockwell" w:hAnsi="Rockwell"/>
          <w:bCs/>
        </w:rPr>
        <w:t>Sullurpet</w:t>
      </w:r>
      <w:proofErr w:type="spellEnd"/>
      <w:r w:rsidR="002D47DF" w:rsidRPr="002D47DF">
        <w:rPr>
          <w:rFonts w:ascii="Rockwell" w:hAnsi="Rockwell"/>
          <w:bCs/>
        </w:rPr>
        <w:t xml:space="preserve">, </w:t>
      </w:r>
      <w:proofErr w:type="spellStart"/>
      <w:r w:rsidR="002D47DF" w:rsidRPr="002D47DF">
        <w:rPr>
          <w:rFonts w:ascii="Rockwell" w:hAnsi="Rockwell"/>
          <w:bCs/>
        </w:rPr>
        <w:t>Spsr</w:t>
      </w:r>
      <w:proofErr w:type="spellEnd"/>
      <w:r w:rsidR="002D47DF" w:rsidRPr="002D47DF">
        <w:rPr>
          <w:rFonts w:ascii="Rockwell" w:hAnsi="Rockwell"/>
          <w:bCs/>
        </w:rPr>
        <w:t xml:space="preserve"> Nellore District A.P. – 524121</w:t>
      </w:r>
      <w:r w:rsidR="002D47DF">
        <w:rPr>
          <w:rFonts w:ascii="Rockwell" w:hAnsi="Rockwell"/>
        </w:rPr>
        <w:t xml:space="preserve">.   </w:t>
      </w:r>
      <w:r w:rsidRPr="002D47DF">
        <w:rPr>
          <w:rFonts w:ascii="Rockwell" w:hAnsi="Rockwell"/>
        </w:rPr>
        <w:t xml:space="preserve">The </w:t>
      </w:r>
      <w:r w:rsidR="00E41A11" w:rsidRPr="002D47DF">
        <w:rPr>
          <w:rFonts w:ascii="Rockwell" w:hAnsi="Rockwell"/>
        </w:rPr>
        <w:t xml:space="preserve">Deputy Commissioner of Customs, Customs Preventive Division, </w:t>
      </w:r>
      <w:proofErr w:type="spellStart"/>
      <w:proofErr w:type="gramStart"/>
      <w:r w:rsidR="00E41A11" w:rsidRPr="002D47DF">
        <w:rPr>
          <w:rFonts w:ascii="Rockwell" w:hAnsi="Rockwell"/>
        </w:rPr>
        <w:t>Ongole</w:t>
      </w:r>
      <w:proofErr w:type="spellEnd"/>
      <w:proofErr w:type="gramEnd"/>
      <w:r w:rsidRPr="002D47DF">
        <w:rPr>
          <w:rFonts w:ascii="Rockwell" w:hAnsi="Rockwell"/>
        </w:rPr>
        <w:t xml:space="preserve"> reserves the right of cancel, postpone or accept the quotations/tenders.</w:t>
      </w:r>
    </w:p>
    <w:p w:rsidR="003D3744" w:rsidRDefault="003D3744" w:rsidP="003D3744">
      <w:pPr>
        <w:spacing w:line="360" w:lineRule="auto"/>
        <w:ind w:left="720" w:hanging="720"/>
        <w:contextualSpacing/>
        <w:jc w:val="both"/>
        <w:rPr>
          <w:rFonts w:ascii="Rockwell" w:hAnsi="Rockwell"/>
        </w:rPr>
      </w:pPr>
    </w:p>
    <w:p w:rsidR="003D3744" w:rsidRDefault="003D3744" w:rsidP="003D3744">
      <w:pPr>
        <w:spacing w:line="360" w:lineRule="auto"/>
        <w:ind w:left="720" w:hanging="720"/>
        <w:contextualSpacing/>
        <w:jc w:val="both"/>
        <w:rPr>
          <w:rFonts w:ascii="Rockwell" w:hAnsi="Rockwell"/>
        </w:rPr>
      </w:pPr>
    </w:p>
    <w:p w:rsidR="003D3744" w:rsidRDefault="00B46CC4" w:rsidP="003D3744">
      <w:pPr>
        <w:pStyle w:val="NoSpacing"/>
      </w:pPr>
      <w:r>
        <w:tab/>
      </w:r>
      <w:r>
        <w:tab/>
      </w:r>
      <w:r>
        <w:tab/>
      </w:r>
      <w:r>
        <w:tab/>
      </w:r>
      <w:r>
        <w:tab/>
      </w:r>
      <w:r>
        <w:tab/>
      </w:r>
      <w:r>
        <w:tab/>
      </w:r>
      <w:r>
        <w:tab/>
      </w:r>
      <w:r>
        <w:tab/>
      </w:r>
      <w:r>
        <w:tab/>
      </w:r>
      <w:proofErr w:type="spellStart"/>
      <w:r>
        <w:t>Sd</w:t>
      </w:r>
      <w:proofErr w:type="spellEnd"/>
      <w:r>
        <w:t>-</w:t>
      </w:r>
      <w:r>
        <w:tab/>
      </w:r>
      <w:r>
        <w:tab/>
      </w:r>
      <w:r>
        <w:tab/>
      </w:r>
      <w:r>
        <w:tab/>
      </w:r>
      <w:r>
        <w:tab/>
      </w:r>
      <w:r>
        <w:tab/>
      </w:r>
    </w:p>
    <w:p w:rsidR="002D47DF" w:rsidRPr="00E43981" w:rsidRDefault="002D47DF" w:rsidP="002D47DF">
      <w:pPr>
        <w:pStyle w:val="NoSpacing"/>
        <w:rPr>
          <w:rFonts w:ascii="Times New Roman" w:hAnsi="Times New Roman" w:cs="Times New Roman"/>
          <w:b/>
        </w:rPr>
      </w:pPr>
      <w:r>
        <w:rPr>
          <w:rFonts w:ascii="Times New Roman" w:hAnsi="Times New Roman" w:cs="Times New Roman"/>
          <w:b/>
        </w:rPr>
        <w:t xml:space="preserve">     </w:t>
      </w:r>
      <w:r w:rsidRPr="00006E9D">
        <w:t xml:space="preserve">Date: </w:t>
      </w:r>
      <w:r>
        <w:t xml:space="preserve"> </w:t>
      </w:r>
      <w:r w:rsidR="00B46CC4">
        <w:t>21</w:t>
      </w:r>
      <w:r w:rsidRPr="00006E9D">
        <w:t>.0</w:t>
      </w:r>
      <w:r w:rsidR="00B46CC4">
        <w:t>4</w:t>
      </w:r>
      <w:r>
        <w:t>.2017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43981">
        <w:rPr>
          <w:rFonts w:ascii="Times New Roman" w:hAnsi="Times New Roman" w:cs="Times New Roman"/>
          <w:b/>
        </w:rPr>
        <w:t>(N.PRAKASH BABU)</w:t>
      </w:r>
    </w:p>
    <w:p w:rsidR="002D47DF" w:rsidRDefault="002D47DF" w:rsidP="002D47DF">
      <w:pPr>
        <w:spacing w:line="240" w:lineRule="auto"/>
        <w:rPr>
          <w:rFonts w:ascii="Times New Roman" w:hAnsi="Times New Roman" w:cs="Times New Roman"/>
          <w:b/>
        </w:rPr>
      </w:pPr>
      <w:r w:rsidRPr="00E43981">
        <w:rPr>
          <w:rFonts w:ascii="Times New Roman" w:hAnsi="Times New Roman" w:cs="Times New Roman"/>
          <w:b/>
        </w:rPr>
        <w:t xml:space="preserve">                                                                                        </w:t>
      </w:r>
      <w:r>
        <w:rPr>
          <w:rFonts w:ascii="Times New Roman" w:hAnsi="Times New Roman" w:cs="Times New Roman"/>
          <w:b/>
        </w:rPr>
        <w:t xml:space="preserve">                 SUPERINTENDENT OF CUSTOMS</w:t>
      </w:r>
      <w:r w:rsidRPr="00E43981">
        <w:rPr>
          <w:rFonts w:ascii="Times New Roman" w:hAnsi="Times New Roman" w:cs="Times New Roman"/>
          <w:b/>
        </w:rPr>
        <w:t xml:space="preserve">    </w:t>
      </w:r>
    </w:p>
    <w:p w:rsidR="003D3744" w:rsidRDefault="003D3744" w:rsidP="003D3744">
      <w:pPr>
        <w:pStyle w:val="NoSpacing"/>
      </w:pPr>
    </w:p>
    <w:p w:rsidR="003D3744" w:rsidRDefault="003D3744" w:rsidP="003D3744">
      <w:pPr>
        <w:pStyle w:val="NoSpacing"/>
      </w:pPr>
    </w:p>
    <w:p w:rsidR="003D3744" w:rsidRDefault="003D3744" w:rsidP="003D3744">
      <w:pPr>
        <w:pStyle w:val="NoSpacing"/>
      </w:pPr>
    </w:p>
    <w:p w:rsidR="003D3744" w:rsidRDefault="003D3744" w:rsidP="003D3744">
      <w:pPr>
        <w:pStyle w:val="NoSpacing"/>
      </w:pPr>
    </w:p>
    <w:p w:rsidR="003D3744" w:rsidRDefault="003D3744" w:rsidP="003D3744">
      <w:pPr>
        <w:pStyle w:val="NoSpacing"/>
      </w:pPr>
    </w:p>
    <w:p w:rsidR="00491FE5" w:rsidRDefault="00491FE5" w:rsidP="003D3744">
      <w:pPr>
        <w:pStyle w:val="NoSpacing"/>
      </w:pPr>
    </w:p>
    <w:p w:rsidR="00491FE5" w:rsidRDefault="00491FE5" w:rsidP="003D3744">
      <w:pPr>
        <w:pStyle w:val="NoSpacing"/>
      </w:pPr>
    </w:p>
    <w:p w:rsidR="003D3744" w:rsidRDefault="003D3744" w:rsidP="003D3744">
      <w:pPr>
        <w:pStyle w:val="NoSpacing"/>
      </w:pPr>
    </w:p>
    <w:p w:rsidR="003D3744" w:rsidRPr="001A1BD7" w:rsidRDefault="003D3744" w:rsidP="003D3744">
      <w:pPr>
        <w:jc w:val="center"/>
        <w:rPr>
          <w:rFonts w:ascii="Rockwell" w:hAnsi="Rockwell"/>
          <w:b/>
          <w:sz w:val="25"/>
          <w:szCs w:val="25"/>
          <w:u w:val="single"/>
        </w:rPr>
      </w:pPr>
      <w:r>
        <w:rPr>
          <w:rFonts w:ascii="Rockwell" w:hAnsi="Rockwell"/>
          <w:b/>
          <w:sz w:val="25"/>
          <w:szCs w:val="25"/>
          <w:u w:val="single"/>
        </w:rPr>
        <w:lastRenderedPageBreak/>
        <w:t xml:space="preserve">DETAILED </w:t>
      </w:r>
      <w:r w:rsidRPr="001A1BD7">
        <w:rPr>
          <w:rFonts w:ascii="Rockwell" w:hAnsi="Rockwell"/>
          <w:b/>
          <w:sz w:val="25"/>
          <w:szCs w:val="25"/>
          <w:u w:val="single"/>
        </w:rPr>
        <w:t>NOTICE INVITING TENDERS FOR HOUSE KEEPING</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 xml:space="preserve">The tender shall be 2 bid system. The technical bids will be opened first. After screening of the technical bids, the financial bids of qualified bidders only will be opened. The prescribed </w:t>
      </w:r>
      <w:proofErr w:type="spellStart"/>
      <w:r w:rsidRPr="001A1BD7">
        <w:rPr>
          <w:rFonts w:ascii="Rockwell" w:hAnsi="Rockwell"/>
          <w:sz w:val="25"/>
          <w:szCs w:val="25"/>
        </w:rPr>
        <w:t>proforma</w:t>
      </w:r>
      <w:proofErr w:type="spellEnd"/>
      <w:r w:rsidRPr="001A1BD7">
        <w:rPr>
          <w:rFonts w:ascii="Rockwell" w:hAnsi="Rockwell"/>
          <w:sz w:val="25"/>
          <w:szCs w:val="25"/>
        </w:rPr>
        <w:t xml:space="preserve"> in which information has to be given in technical and in financial bid </w:t>
      </w:r>
      <w:r w:rsidR="00EB6344">
        <w:rPr>
          <w:rFonts w:ascii="Rockwell" w:hAnsi="Rockwell"/>
          <w:sz w:val="25"/>
          <w:szCs w:val="25"/>
        </w:rPr>
        <w:t>as given in Annexure-III &amp; Annexure-IV</w:t>
      </w:r>
      <w:r w:rsidR="00764916">
        <w:rPr>
          <w:rFonts w:ascii="Rockwell" w:hAnsi="Rockwell"/>
          <w:sz w:val="25"/>
          <w:szCs w:val="25"/>
        </w:rPr>
        <w:t xml:space="preserve">. </w:t>
      </w:r>
      <w:r w:rsidRPr="001A1BD7">
        <w:rPr>
          <w:rFonts w:ascii="Rockwell" w:hAnsi="Rockwell"/>
          <w:sz w:val="25"/>
          <w:szCs w:val="25"/>
        </w:rPr>
        <w:t xml:space="preserve">Apart from the prescribed information/documents, any other information/documents can also be submitted. </w:t>
      </w:r>
    </w:p>
    <w:p w:rsidR="003D3744" w:rsidRPr="001A1BD7" w:rsidRDefault="003D3744" w:rsidP="003D3744">
      <w:pPr>
        <w:pStyle w:val="ListParagraph"/>
        <w:ind w:left="450" w:hanging="630"/>
        <w:jc w:val="both"/>
        <w:rPr>
          <w:rFonts w:ascii="Rockwell" w:hAnsi="Rockwell"/>
          <w:sz w:val="25"/>
          <w:szCs w:val="25"/>
        </w:rPr>
      </w:pPr>
    </w:p>
    <w:p w:rsidR="003D3744" w:rsidRPr="001A1BD7" w:rsidRDefault="003D3744" w:rsidP="003D3744">
      <w:pPr>
        <w:pStyle w:val="ListParagraph"/>
        <w:ind w:left="450" w:hanging="630"/>
        <w:jc w:val="center"/>
        <w:rPr>
          <w:rFonts w:ascii="Rockwell" w:hAnsi="Rockwell"/>
          <w:b/>
          <w:sz w:val="25"/>
          <w:szCs w:val="25"/>
          <w:u w:val="single"/>
        </w:rPr>
      </w:pPr>
      <w:r w:rsidRPr="001A1BD7">
        <w:rPr>
          <w:rFonts w:ascii="Rockwell" w:hAnsi="Rockwell"/>
          <w:b/>
          <w:sz w:val="25"/>
          <w:szCs w:val="25"/>
          <w:u w:val="single"/>
        </w:rPr>
        <w:t>TECHNICAL BID</w:t>
      </w:r>
    </w:p>
    <w:p w:rsidR="003D3744" w:rsidRPr="001A1BD7" w:rsidRDefault="003D3744" w:rsidP="003D3744">
      <w:pPr>
        <w:pStyle w:val="ListParagraph"/>
        <w:ind w:left="450" w:hanging="630"/>
        <w:jc w:val="center"/>
        <w:rPr>
          <w:rFonts w:ascii="Rockwell" w:hAnsi="Rockwell"/>
          <w:sz w:val="25"/>
          <w:szCs w:val="25"/>
        </w:rPr>
      </w:pP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 xml:space="preserve">It is mandatory to have PF, ESI &amp; Service Tax Registrations. Without registrations no quote would be valid. </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 xml:space="preserve">The registrations required are :- </w:t>
      </w:r>
    </w:p>
    <w:p w:rsidR="003D3744" w:rsidRPr="005C4268" w:rsidRDefault="003D3744" w:rsidP="00A324A0">
      <w:pPr>
        <w:ind w:left="450"/>
        <w:jc w:val="both"/>
        <w:rPr>
          <w:rFonts w:ascii="Rockwell" w:hAnsi="Rockwell"/>
          <w:sz w:val="25"/>
          <w:szCs w:val="25"/>
        </w:rPr>
      </w:pPr>
      <w:proofErr w:type="gramStart"/>
      <w:r w:rsidRPr="005C4268">
        <w:rPr>
          <w:rFonts w:ascii="Rockwell" w:hAnsi="Rockwell"/>
          <w:sz w:val="25"/>
          <w:szCs w:val="25"/>
        </w:rPr>
        <w:t>a)</w:t>
      </w:r>
      <w:proofErr w:type="gramEnd"/>
      <w:r w:rsidRPr="005C4268">
        <w:rPr>
          <w:rFonts w:ascii="Rockwell" w:hAnsi="Rockwell"/>
          <w:sz w:val="25"/>
          <w:szCs w:val="25"/>
        </w:rPr>
        <w:t xml:space="preserve">Firm Registration. b) PF Registration c) ESI Registration d) Service Tax Registration e) Central </w:t>
      </w:r>
      <w:proofErr w:type="spellStart"/>
      <w:r w:rsidRPr="005C4268">
        <w:rPr>
          <w:rFonts w:ascii="Rockwell" w:hAnsi="Rockwell"/>
          <w:sz w:val="25"/>
          <w:szCs w:val="25"/>
        </w:rPr>
        <w:t>Labour</w:t>
      </w:r>
      <w:proofErr w:type="spellEnd"/>
      <w:r w:rsidRPr="005C4268">
        <w:rPr>
          <w:rFonts w:ascii="Rockwell" w:hAnsi="Rockwell"/>
          <w:sz w:val="25"/>
          <w:szCs w:val="25"/>
        </w:rPr>
        <w:t xml:space="preserve"> License with renewal f) PAN Card Regi</w:t>
      </w:r>
      <w:r w:rsidR="00A324A0">
        <w:rPr>
          <w:rFonts w:ascii="Rockwell" w:hAnsi="Rockwell"/>
          <w:sz w:val="25"/>
          <w:szCs w:val="25"/>
        </w:rPr>
        <w:t xml:space="preserve">stration g) TDS Registration h) </w:t>
      </w:r>
      <w:r w:rsidRPr="005C4268">
        <w:rPr>
          <w:rFonts w:ascii="Rockwell" w:hAnsi="Rockwell"/>
          <w:sz w:val="25"/>
          <w:szCs w:val="25"/>
        </w:rPr>
        <w:t xml:space="preserve">If not proprietary firm, then PAN Card of Partners/Owners,  </w:t>
      </w:r>
      <w:proofErr w:type="spellStart"/>
      <w:r w:rsidRPr="005C4268">
        <w:rPr>
          <w:rFonts w:ascii="Rockwell" w:hAnsi="Rockwell"/>
          <w:sz w:val="25"/>
          <w:szCs w:val="25"/>
        </w:rPr>
        <w:t>i</w:t>
      </w:r>
      <w:proofErr w:type="spellEnd"/>
      <w:r w:rsidRPr="005C4268">
        <w:rPr>
          <w:rFonts w:ascii="Rockwell" w:hAnsi="Rockwell"/>
          <w:sz w:val="25"/>
          <w:szCs w:val="25"/>
        </w:rPr>
        <w:t>) TIN Registration, j) Trade License of the firm.</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 xml:space="preserve">Experience: Minimum </w:t>
      </w:r>
      <w:r w:rsidR="00764916">
        <w:rPr>
          <w:rFonts w:ascii="Rockwell" w:hAnsi="Rockwell"/>
          <w:sz w:val="25"/>
          <w:szCs w:val="25"/>
        </w:rPr>
        <w:t>3</w:t>
      </w:r>
      <w:r w:rsidRPr="001A1BD7">
        <w:rPr>
          <w:rFonts w:ascii="Rockwell" w:hAnsi="Rockwell"/>
          <w:sz w:val="25"/>
          <w:szCs w:val="25"/>
        </w:rPr>
        <w:t xml:space="preserve"> years of experience in House-Keeping work is required. Work orders copies may be enclosed. Experience in housekeeping to be preferred and not in any other related area of work such as Security Services. Minimum housekeeping area of </w:t>
      </w:r>
      <w:r w:rsidRPr="00350A56">
        <w:rPr>
          <w:rFonts w:ascii="Rockwell" w:hAnsi="Rockwell"/>
          <w:sz w:val="25"/>
          <w:szCs w:val="25"/>
          <w:u w:val="single"/>
        </w:rPr>
        <w:t>5,000</w:t>
      </w:r>
      <w:r w:rsidRPr="001A1BD7">
        <w:rPr>
          <w:rFonts w:ascii="Rockwell" w:hAnsi="Rockwell"/>
          <w:sz w:val="25"/>
          <w:szCs w:val="25"/>
        </w:rPr>
        <w:t xml:space="preserve"> sq. ft. should have been covered in a single work order among these </w:t>
      </w:r>
      <w:r w:rsidR="00764916">
        <w:rPr>
          <w:rFonts w:ascii="Rockwell" w:hAnsi="Rockwell"/>
          <w:sz w:val="25"/>
          <w:szCs w:val="25"/>
        </w:rPr>
        <w:t>3</w:t>
      </w:r>
      <w:r w:rsidRPr="001A1BD7">
        <w:rPr>
          <w:rFonts w:ascii="Rockwell" w:hAnsi="Rockwell"/>
          <w:sz w:val="25"/>
          <w:szCs w:val="25"/>
        </w:rPr>
        <w:t xml:space="preserve"> years. Preference would be given for the bidders who are doing House Keeping work in Central Govt. Departments. </w:t>
      </w:r>
    </w:p>
    <w:p w:rsidR="003D3744" w:rsidRPr="00350A56" w:rsidRDefault="003D3744" w:rsidP="003D3744">
      <w:pPr>
        <w:pStyle w:val="ListParagraph"/>
        <w:numPr>
          <w:ilvl w:val="0"/>
          <w:numId w:val="1"/>
        </w:numPr>
        <w:ind w:hanging="630"/>
        <w:jc w:val="both"/>
        <w:rPr>
          <w:rFonts w:ascii="Rockwell" w:hAnsi="Rockwell"/>
          <w:sz w:val="25"/>
          <w:szCs w:val="25"/>
          <w:u w:val="single"/>
        </w:rPr>
      </w:pPr>
      <w:r w:rsidRPr="00350A56">
        <w:rPr>
          <w:rFonts w:ascii="Rockwell" w:hAnsi="Rockwell"/>
          <w:sz w:val="25"/>
          <w:szCs w:val="25"/>
          <w:u w:val="single"/>
        </w:rPr>
        <w:t xml:space="preserve">Minimum turnover of the firm in the area of housekeeping shall be Rs. </w:t>
      </w:r>
      <w:r w:rsidR="00764916">
        <w:rPr>
          <w:rFonts w:ascii="Rockwell" w:hAnsi="Rockwell"/>
          <w:sz w:val="25"/>
          <w:szCs w:val="25"/>
          <w:u w:val="single"/>
        </w:rPr>
        <w:t xml:space="preserve">20 </w:t>
      </w:r>
      <w:proofErr w:type="spellStart"/>
      <w:r w:rsidR="00764916">
        <w:rPr>
          <w:rFonts w:ascii="Rockwell" w:hAnsi="Rockwell"/>
          <w:sz w:val="25"/>
          <w:szCs w:val="25"/>
          <w:u w:val="single"/>
        </w:rPr>
        <w:t>lakh</w:t>
      </w:r>
      <w:proofErr w:type="spellEnd"/>
      <w:r w:rsidR="00764916">
        <w:rPr>
          <w:rFonts w:ascii="Rockwell" w:hAnsi="Rockwell"/>
          <w:sz w:val="25"/>
          <w:szCs w:val="25"/>
          <w:u w:val="single"/>
        </w:rPr>
        <w:t xml:space="preserve"> </w:t>
      </w:r>
      <w:r w:rsidRPr="00350A56">
        <w:rPr>
          <w:rFonts w:ascii="Rockwell" w:hAnsi="Rockwell"/>
          <w:sz w:val="25"/>
          <w:szCs w:val="25"/>
          <w:u w:val="single"/>
        </w:rPr>
        <w:t xml:space="preserve"> per annum in any one year among last 3 years and Agency/Firm Turnover shall be 5</w:t>
      </w:r>
      <w:r w:rsidR="00764916">
        <w:rPr>
          <w:rFonts w:ascii="Rockwell" w:hAnsi="Rockwell"/>
          <w:sz w:val="25"/>
          <w:szCs w:val="25"/>
          <w:u w:val="single"/>
        </w:rPr>
        <w:t xml:space="preserve">0 </w:t>
      </w:r>
      <w:proofErr w:type="spellStart"/>
      <w:r w:rsidR="00764916">
        <w:rPr>
          <w:rFonts w:ascii="Rockwell" w:hAnsi="Rockwell"/>
          <w:sz w:val="25"/>
          <w:szCs w:val="25"/>
          <w:u w:val="single"/>
        </w:rPr>
        <w:t>lakh</w:t>
      </w:r>
      <w:proofErr w:type="spellEnd"/>
      <w:r w:rsidRPr="00350A56">
        <w:rPr>
          <w:rFonts w:ascii="Rockwell" w:hAnsi="Rockwell"/>
          <w:sz w:val="25"/>
          <w:szCs w:val="25"/>
          <w:u w:val="single"/>
        </w:rPr>
        <w:t xml:space="preserve"> or more. </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Copies of return for the last 3 years to be submitted along with Technical Bid: a) PF Returns b) ESI Returns c) Service Tax Returns d) Income Tax Returns e) Work Order copies.</w:t>
      </w:r>
    </w:p>
    <w:p w:rsidR="003D3744" w:rsidRPr="00543987" w:rsidRDefault="003D3744" w:rsidP="003D3744">
      <w:pPr>
        <w:pStyle w:val="ListParagraph"/>
        <w:numPr>
          <w:ilvl w:val="0"/>
          <w:numId w:val="1"/>
        </w:numPr>
        <w:jc w:val="both"/>
        <w:rPr>
          <w:rFonts w:ascii="Rockwell" w:hAnsi="Rockwell"/>
          <w:sz w:val="25"/>
          <w:szCs w:val="25"/>
        </w:rPr>
      </w:pPr>
      <w:r w:rsidRPr="00543987">
        <w:rPr>
          <w:rFonts w:ascii="Rockwell" w:hAnsi="Rockwell"/>
          <w:sz w:val="25"/>
          <w:szCs w:val="25"/>
        </w:rPr>
        <w:t xml:space="preserve">Tech. </w:t>
      </w:r>
      <w:proofErr w:type="gramStart"/>
      <w:r w:rsidRPr="00543987">
        <w:rPr>
          <w:rFonts w:ascii="Rockwell" w:hAnsi="Rockwell"/>
          <w:sz w:val="25"/>
          <w:szCs w:val="25"/>
        </w:rPr>
        <w:t>bids  would</w:t>
      </w:r>
      <w:proofErr w:type="gramEnd"/>
      <w:r w:rsidRPr="00543987">
        <w:rPr>
          <w:rFonts w:ascii="Rockwell" w:hAnsi="Rockwell"/>
          <w:sz w:val="25"/>
          <w:szCs w:val="25"/>
        </w:rPr>
        <w:t xml:space="preserve"> be opened on</w:t>
      </w:r>
      <w:r w:rsidR="00350A56">
        <w:rPr>
          <w:rFonts w:ascii="Rockwell" w:hAnsi="Rockwell"/>
          <w:sz w:val="25"/>
          <w:szCs w:val="25"/>
        </w:rPr>
        <w:t xml:space="preserve">  </w:t>
      </w:r>
      <w:r w:rsidR="00B46CC4">
        <w:rPr>
          <w:rFonts w:ascii="Rockwell" w:hAnsi="Rockwell"/>
          <w:sz w:val="25"/>
          <w:szCs w:val="25"/>
        </w:rPr>
        <w:t>28</w:t>
      </w:r>
      <w:r w:rsidR="0092634F" w:rsidRPr="00846DD0">
        <w:rPr>
          <w:rFonts w:ascii="Rockwell" w:hAnsi="Rockwell"/>
          <w:sz w:val="25"/>
          <w:szCs w:val="25"/>
          <w:highlight w:val="yellow"/>
        </w:rPr>
        <w:t>.</w:t>
      </w:r>
      <w:r w:rsidRPr="00846DD0">
        <w:rPr>
          <w:rFonts w:ascii="Rockwell" w:hAnsi="Rockwell"/>
          <w:sz w:val="25"/>
          <w:szCs w:val="25"/>
          <w:highlight w:val="yellow"/>
          <w:u w:val="single"/>
        </w:rPr>
        <w:t>0</w:t>
      </w:r>
      <w:r w:rsidR="00CE1183" w:rsidRPr="00846DD0">
        <w:rPr>
          <w:rFonts w:ascii="Rockwell" w:hAnsi="Rockwell"/>
          <w:sz w:val="25"/>
          <w:szCs w:val="25"/>
          <w:highlight w:val="yellow"/>
          <w:u w:val="single"/>
        </w:rPr>
        <w:t>4</w:t>
      </w:r>
      <w:r w:rsidRPr="00846DD0">
        <w:rPr>
          <w:rFonts w:ascii="Rockwell" w:hAnsi="Rockwell"/>
          <w:sz w:val="25"/>
          <w:szCs w:val="25"/>
          <w:highlight w:val="yellow"/>
          <w:u w:val="single"/>
        </w:rPr>
        <w:t>.</w:t>
      </w:r>
      <w:r w:rsidRPr="002D47DF">
        <w:rPr>
          <w:rFonts w:ascii="Rockwell" w:hAnsi="Rockwell"/>
          <w:sz w:val="25"/>
          <w:szCs w:val="25"/>
          <w:highlight w:val="yellow"/>
          <w:u w:val="single"/>
        </w:rPr>
        <w:t>201</w:t>
      </w:r>
      <w:r w:rsidR="005649F6">
        <w:rPr>
          <w:rFonts w:ascii="Rockwell" w:hAnsi="Rockwell"/>
          <w:sz w:val="25"/>
          <w:szCs w:val="25"/>
          <w:u w:val="single"/>
        </w:rPr>
        <w:t>7</w:t>
      </w:r>
      <w:r w:rsidRPr="00350A56">
        <w:rPr>
          <w:rFonts w:ascii="Rockwell" w:hAnsi="Rockwell"/>
          <w:sz w:val="25"/>
          <w:szCs w:val="25"/>
          <w:u w:val="single"/>
        </w:rPr>
        <w:t xml:space="preserve"> </w:t>
      </w:r>
      <w:r w:rsidRPr="00543987">
        <w:rPr>
          <w:rFonts w:ascii="Rockwell" w:hAnsi="Rockwell"/>
          <w:sz w:val="25"/>
          <w:szCs w:val="25"/>
        </w:rPr>
        <w:t xml:space="preserve">at </w:t>
      </w:r>
      <w:r w:rsidRPr="002D47DF">
        <w:rPr>
          <w:rFonts w:ascii="Rockwell" w:hAnsi="Rockwell"/>
          <w:sz w:val="25"/>
          <w:szCs w:val="25"/>
          <w:highlight w:val="yellow"/>
        </w:rPr>
        <w:t>11.00</w:t>
      </w:r>
      <w:r w:rsidRPr="00543987">
        <w:rPr>
          <w:rFonts w:ascii="Rockwell" w:hAnsi="Rockwell"/>
          <w:sz w:val="25"/>
          <w:szCs w:val="25"/>
        </w:rPr>
        <w:t xml:space="preserve"> </w:t>
      </w:r>
      <w:proofErr w:type="spellStart"/>
      <w:r w:rsidRPr="00543987">
        <w:rPr>
          <w:rFonts w:ascii="Rockwell" w:hAnsi="Rockwell"/>
          <w:sz w:val="25"/>
          <w:szCs w:val="25"/>
        </w:rPr>
        <w:t>a.m</w:t>
      </w:r>
      <w:proofErr w:type="spellEnd"/>
      <w:r w:rsidRPr="00543987">
        <w:rPr>
          <w:rFonts w:ascii="Rockwell" w:hAnsi="Rockwell"/>
          <w:sz w:val="25"/>
          <w:szCs w:val="25"/>
        </w:rPr>
        <w:t xml:space="preserve"> in the office Conference  hall</w:t>
      </w:r>
      <w:r w:rsidR="00CE1183">
        <w:rPr>
          <w:rFonts w:ascii="Rockwell" w:hAnsi="Rockwell"/>
          <w:sz w:val="25"/>
          <w:szCs w:val="25"/>
        </w:rPr>
        <w:t xml:space="preserve"> at of the Deputy Commissioner of Customs Preventive Division, </w:t>
      </w:r>
      <w:proofErr w:type="spellStart"/>
      <w:r w:rsidR="00CE1183">
        <w:rPr>
          <w:rFonts w:ascii="Rockwell" w:hAnsi="Rockwell"/>
          <w:sz w:val="25"/>
          <w:szCs w:val="25"/>
        </w:rPr>
        <w:t>Ongole</w:t>
      </w:r>
      <w:proofErr w:type="spellEnd"/>
      <w:r w:rsidR="00CE1183">
        <w:rPr>
          <w:rFonts w:ascii="Rockwell" w:hAnsi="Rockwell"/>
          <w:sz w:val="25"/>
          <w:szCs w:val="25"/>
        </w:rPr>
        <w:t xml:space="preserve">.  </w:t>
      </w:r>
      <w:r w:rsidRPr="00543987">
        <w:rPr>
          <w:rFonts w:ascii="Rockwell" w:hAnsi="Rockwell"/>
          <w:sz w:val="25"/>
          <w:szCs w:val="25"/>
        </w:rPr>
        <w:t xml:space="preserve"> </w:t>
      </w:r>
      <w:r w:rsidR="00CE1183">
        <w:rPr>
          <w:rFonts w:ascii="Rockwell" w:hAnsi="Rockwell"/>
          <w:sz w:val="25"/>
          <w:szCs w:val="25"/>
        </w:rPr>
        <w:t xml:space="preserve"> All b</w:t>
      </w:r>
      <w:r w:rsidRPr="00543987">
        <w:rPr>
          <w:rFonts w:ascii="Rockwell" w:hAnsi="Rockwell"/>
          <w:sz w:val="25"/>
          <w:szCs w:val="25"/>
        </w:rPr>
        <w:t xml:space="preserve">idders are invited to </w:t>
      </w:r>
      <w:r w:rsidR="00350A56" w:rsidRPr="00543987">
        <w:rPr>
          <w:rFonts w:ascii="Rockwell" w:hAnsi="Rockwell"/>
          <w:sz w:val="25"/>
          <w:szCs w:val="25"/>
        </w:rPr>
        <w:t>be present</w:t>
      </w:r>
      <w:r w:rsidRPr="00543987">
        <w:rPr>
          <w:rFonts w:ascii="Rockwell" w:hAnsi="Rockwell"/>
          <w:sz w:val="25"/>
          <w:szCs w:val="25"/>
        </w:rPr>
        <w:t>.</w:t>
      </w:r>
    </w:p>
    <w:p w:rsidR="003D3744" w:rsidRDefault="003D3744" w:rsidP="003D3744">
      <w:pPr>
        <w:pStyle w:val="ListParagraph"/>
        <w:ind w:left="450" w:hanging="630"/>
        <w:jc w:val="center"/>
        <w:rPr>
          <w:rFonts w:ascii="Rockwell" w:hAnsi="Rockwell"/>
          <w:b/>
          <w:sz w:val="25"/>
          <w:szCs w:val="25"/>
          <w:u w:val="single"/>
        </w:rPr>
      </w:pPr>
    </w:p>
    <w:p w:rsidR="003D3744" w:rsidRPr="001A1BD7" w:rsidRDefault="003D3744" w:rsidP="003D3744">
      <w:pPr>
        <w:pStyle w:val="ListParagraph"/>
        <w:ind w:left="450" w:hanging="630"/>
        <w:jc w:val="center"/>
        <w:rPr>
          <w:rFonts w:ascii="Rockwell" w:hAnsi="Rockwell"/>
          <w:sz w:val="25"/>
          <w:szCs w:val="25"/>
        </w:rPr>
      </w:pPr>
      <w:r w:rsidRPr="001A1BD7">
        <w:rPr>
          <w:rFonts w:ascii="Rockwell" w:hAnsi="Rockwell"/>
          <w:b/>
          <w:sz w:val="25"/>
          <w:szCs w:val="25"/>
          <w:u w:val="single"/>
        </w:rPr>
        <w:t>FINANCIAL BID</w:t>
      </w:r>
    </w:p>
    <w:p w:rsidR="003D3744" w:rsidRPr="001A1BD7" w:rsidRDefault="003D3744" w:rsidP="003D3744">
      <w:pPr>
        <w:pStyle w:val="ListParagraph"/>
        <w:ind w:left="450" w:hanging="630"/>
        <w:jc w:val="center"/>
        <w:rPr>
          <w:rFonts w:ascii="Rockwell" w:hAnsi="Rockwell"/>
          <w:sz w:val="25"/>
          <w:szCs w:val="25"/>
        </w:rPr>
      </w:pP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 xml:space="preserve">The rate quoted must be on </w:t>
      </w:r>
      <w:r w:rsidRPr="0092634F">
        <w:rPr>
          <w:rFonts w:ascii="Rockwell" w:hAnsi="Rockwell"/>
          <w:sz w:val="25"/>
          <w:szCs w:val="25"/>
          <w:u w:val="single"/>
        </w:rPr>
        <w:t>per sq. ft. per month basis</w:t>
      </w:r>
      <w:r w:rsidRPr="001A1BD7">
        <w:rPr>
          <w:rFonts w:ascii="Rockwell" w:hAnsi="Rockwell"/>
          <w:sz w:val="25"/>
          <w:szCs w:val="25"/>
        </w:rPr>
        <w:t xml:space="preserve"> and not on the No. of persons to be deployed or </w:t>
      </w:r>
      <w:r w:rsidR="00350A56">
        <w:rPr>
          <w:rFonts w:ascii="Rockwell" w:hAnsi="Rockwell"/>
          <w:sz w:val="25"/>
          <w:szCs w:val="25"/>
        </w:rPr>
        <w:t xml:space="preserve">performed basis. However, while </w:t>
      </w:r>
      <w:proofErr w:type="gramStart"/>
      <w:r w:rsidRPr="001A1BD7">
        <w:rPr>
          <w:rFonts w:ascii="Rockwell" w:hAnsi="Rockwell"/>
          <w:sz w:val="25"/>
          <w:szCs w:val="25"/>
        </w:rPr>
        <w:t>arriving</w:t>
      </w:r>
      <w:proofErr w:type="gramEnd"/>
      <w:r w:rsidRPr="001A1BD7">
        <w:rPr>
          <w:rFonts w:ascii="Rockwell" w:hAnsi="Rockwell"/>
          <w:sz w:val="25"/>
          <w:szCs w:val="25"/>
        </w:rPr>
        <w:t xml:space="preserve"> the rates per sq. ft. per month basis bidder shall consider the minimum wages as per law for those persons. The Commission to be added is as per the discretion of the bidder. To keep uniformity among the bidders for co</w:t>
      </w:r>
      <w:r>
        <w:rPr>
          <w:rFonts w:ascii="Rockwell" w:hAnsi="Rockwell"/>
          <w:sz w:val="25"/>
          <w:szCs w:val="25"/>
        </w:rPr>
        <w:t xml:space="preserve">vering area of </w:t>
      </w:r>
      <w:r w:rsidR="00A941EC">
        <w:rPr>
          <w:rFonts w:ascii="Rockwell" w:hAnsi="Rockwell"/>
          <w:sz w:val="25"/>
          <w:szCs w:val="25"/>
        </w:rPr>
        <w:t xml:space="preserve">  </w:t>
      </w:r>
      <w:r w:rsidR="002D47DF">
        <w:rPr>
          <w:rFonts w:ascii="Rockwell" w:hAnsi="Rockwell"/>
          <w:sz w:val="25"/>
          <w:szCs w:val="25"/>
        </w:rPr>
        <w:t>2035</w:t>
      </w:r>
      <w:r w:rsidRPr="0092634F">
        <w:rPr>
          <w:rFonts w:ascii="Rockwell" w:hAnsi="Rockwell"/>
          <w:sz w:val="25"/>
          <w:szCs w:val="25"/>
        </w:rPr>
        <w:t xml:space="preserve"> </w:t>
      </w:r>
      <w:proofErr w:type="spellStart"/>
      <w:proofErr w:type="gramStart"/>
      <w:r w:rsidR="0092634F" w:rsidRPr="0092634F">
        <w:rPr>
          <w:rFonts w:ascii="Rockwell" w:hAnsi="Rockwell"/>
          <w:sz w:val="25"/>
          <w:szCs w:val="25"/>
        </w:rPr>
        <w:t>sq.ft</w:t>
      </w:r>
      <w:proofErr w:type="spellEnd"/>
      <w:r w:rsidR="0092634F" w:rsidRPr="0092634F">
        <w:rPr>
          <w:rFonts w:ascii="Rockwell" w:hAnsi="Rockwell"/>
          <w:sz w:val="25"/>
          <w:szCs w:val="25"/>
        </w:rPr>
        <w:t>.,</w:t>
      </w:r>
      <w:proofErr w:type="gramEnd"/>
      <w:r w:rsidR="0092634F" w:rsidRPr="0092634F">
        <w:rPr>
          <w:rFonts w:ascii="Rockwell" w:hAnsi="Rockwell"/>
          <w:sz w:val="25"/>
          <w:szCs w:val="25"/>
        </w:rPr>
        <w:t xml:space="preserve"> </w:t>
      </w:r>
      <w:r w:rsidR="002D47DF">
        <w:rPr>
          <w:rFonts w:ascii="Rockwell" w:hAnsi="Rockwell"/>
          <w:sz w:val="25"/>
          <w:szCs w:val="25"/>
        </w:rPr>
        <w:t>2</w:t>
      </w:r>
      <w:r w:rsidR="00A941EC">
        <w:rPr>
          <w:rFonts w:ascii="Rockwell" w:hAnsi="Rockwell"/>
          <w:sz w:val="25"/>
          <w:szCs w:val="25"/>
          <w:u w:val="single"/>
        </w:rPr>
        <w:t xml:space="preserve"> </w:t>
      </w:r>
      <w:r w:rsidRPr="001A1BD7">
        <w:rPr>
          <w:rFonts w:ascii="Rockwell" w:hAnsi="Rockwell"/>
          <w:sz w:val="25"/>
          <w:szCs w:val="25"/>
        </w:rPr>
        <w:t xml:space="preserve">persons shall be deployed. </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 xml:space="preserve">The cost of cleaning material shall not be included in the rate quoted as it will be supplied by the Department. </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The rate quoted shall include minimum wages as per law and Employees contribution of PF @ 13.</w:t>
      </w:r>
      <w:r>
        <w:rPr>
          <w:rFonts w:ascii="Rockwell" w:hAnsi="Rockwell"/>
          <w:sz w:val="25"/>
          <w:szCs w:val="25"/>
        </w:rPr>
        <w:t>36</w:t>
      </w:r>
      <w:r w:rsidRPr="001A1BD7">
        <w:rPr>
          <w:rFonts w:ascii="Rockwell" w:hAnsi="Rockwell"/>
          <w:sz w:val="25"/>
          <w:szCs w:val="25"/>
        </w:rPr>
        <w:t xml:space="preserve">%, ESI @ 4.75%, Service Tax @ </w:t>
      </w:r>
      <w:r>
        <w:rPr>
          <w:rFonts w:ascii="Rockwell" w:hAnsi="Rockwell"/>
          <w:sz w:val="25"/>
          <w:szCs w:val="25"/>
        </w:rPr>
        <w:t>15%</w:t>
      </w:r>
      <w:r w:rsidRPr="001A1BD7">
        <w:rPr>
          <w:rFonts w:ascii="Rockwell" w:hAnsi="Rockwell"/>
          <w:sz w:val="25"/>
          <w:szCs w:val="25"/>
        </w:rPr>
        <w:t xml:space="preserve"> TDS @ 2</w:t>
      </w:r>
      <w:r>
        <w:rPr>
          <w:rFonts w:ascii="Rockwell" w:hAnsi="Rockwell"/>
          <w:sz w:val="25"/>
          <w:szCs w:val="25"/>
        </w:rPr>
        <w:t>.06%</w:t>
      </w:r>
      <w:r w:rsidRPr="001A1BD7">
        <w:rPr>
          <w:rFonts w:ascii="Rockwell" w:hAnsi="Rockwell"/>
          <w:sz w:val="25"/>
          <w:szCs w:val="25"/>
        </w:rPr>
        <w:t xml:space="preserve"> </w:t>
      </w:r>
      <w:r>
        <w:rPr>
          <w:rFonts w:ascii="Rockwell" w:hAnsi="Rockwell"/>
          <w:sz w:val="25"/>
          <w:szCs w:val="25"/>
        </w:rPr>
        <w:t>totaling to 35</w:t>
      </w:r>
      <w:r w:rsidRPr="001A1BD7">
        <w:rPr>
          <w:rFonts w:ascii="Rockwell" w:hAnsi="Rockwell"/>
          <w:sz w:val="25"/>
          <w:szCs w:val="25"/>
        </w:rPr>
        <w:t>.</w:t>
      </w:r>
      <w:r>
        <w:rPr>
          <w:rFonts w:ascii="Rockwell" w:hAnsi="Rockwell"/>
          <w:sz w:val="25"/>
          <w:szCs w:val="25"/>
        </w:rPr>
        <w:t>17</w:t>
      </w:r>
      <w:r w:rsidRPr="001A1BD7">
        <w:rPr>
          <w:rFonts w:ascii="Rockwell" w:hAnsi="Rockwell"/>
          <w:sz w:val="25"/>
          <w:szCs w:val="25"/>
        </w:rPr>
        <w:t>%.</w:t>
      </w:r>
    </w:p>
    <w:p w:rsidR="003D3744" w:rsidRPr="001A1BD7" w:rsidRDefault="0092634F" w:rsidP="003D3744">
      <w:pPr>
        <w:pStyle w:val="ListParagraph"/>
        <w:numPr>
          <w:ilvl w:val="0"/>
          <w:numId w:val="1"/>
        </w:numPr>
        <w:ind w:hanging="630"/>
        <w:jc w:val="both"/>
        <w:rPr>
          <w:rFonts w:ascii="Rockwell" w:hAnsi="Rockwell"/>
          <w:sz w:val="25"/>
          <w:szCs w:val="25"/>
        </w:rPr>
      </w:pPr>
      <w:r>
        <w:rPr>
          <w:rFonts w:ascii="Rockwell" w:hAnsi="Rockwell"/>
          <w:sz w:val="25"/>
          <w:szCs w:val="25"/>
        </w:rPr>
        <w:t>T</w:t>
      </w:r>
      <w:r w:rsidR="003D3744" w:rsidRPr="001A1BD7">
        <w:rPr>
          <w:rFonts w:ascii="Rockwell" w:hAnsi="Rockwell"/>
          <w:sz w:val="25"/>
          <w:szCs w:val="25"/>
        </w:rPr>
        <w:t xml:space="preserve">he contractor shall make regular and full payment of </w:t>
      </w:r>
      <w:proofErr w:type="spellStart"/>
      <w:r w:rsidR="003D3744" w:rsidRPr="001A1BD7">
        <w:rPr>
          <w:rFonts w:ascii="Rockwell" w:hAnsi="Rockwell"/>
          <w:sz w:val="25"/>
          <w:szCs w:val="25"/>
        </w:rPr>
        <w:t>labour</w:t>
      </w:r>
      <w:proofErr w:type="spellEnd"/>
      <w:r w:rsidR="003D3744" w:rsidRPr="001A1BD7">
        <w:rPr>
          <w:rFonts w:ascii="Rockwell" w:hAnsi="Rockwell"/>
          <w:sz w:val="25"/>
          <w:szCs w:val="25"/>
        </w:rPr>
        <w:t xml:space="preserve"> wages which should not be less than fixed under Minimum Wages Act. </w:t>
      </w:r>
    </w:p>
    <w:p w:rsidR="003D3744" w:rsidRPr="001A1BD7" w:rsidRDefault="003D3744" w:rsidP="003D3744">
      <w:pPr>
        <w:pStyle w:val="ListParagraph"/>
        <w:ind w:left="450" w:hanging="630"/>
        <w:jc w:val="both"/>
        <w:rPr>
          <w:rFonts w:ascii="Rockwell" w:hAnsi="Rockwell"/>
          <w:sz w:val="25"/>
          <w:szCs w:val="25"/>
        </w:rPr>
      </w:pPr>
    </w:p>
    <w:p w:rsidR="003D3744" w:rsidRPr="00A941EC" w:rsidRDefault="003D3744" w:rsidP="00A941EC">
      <w:pPr>
        <w:pStyle w:val="ListParagraph"/>
        <w:numPr>
          <w:ilvl w:val="0"/>
          <w:numId w:val="1"/>
        </w:numPr>
        <w:ind w:left="-142" w:firstLine="0"/>
        <w:jc w:val="both"/>
        <w:rPr>
          <w:rFonts w:ascii="Rockwell" w:hAnsi="Rockwell"/>
          <w:sz w:val="25"/>
          <w:szCs w:val="25"/>
        </w:rPr>
      </w:pPr>
      <w:r w:rsidRPr="00A941EC">
        <w:rPr>
          <w:rFonts w:ascii="Rockwell" w:hAnsi="Rockwell"/>
          <w:sz w:val="25"/>
          <w:szCs w:val="25"/>
        </w:rPr>
        <w:t xml:space="preserve">The financial bids of the qualified bidders (on the basis of Tech bids) would be opened </w:t>
      </w:r>
      <w:proofErr w:type="gramStart"/>
      <w:r w:rsidRPr="00A941EC">
        <w:rPr>
          <w:rFonts w:ascii="Rockwell" w:hAnsi="Rockwell"/>
          <w:sz w:val="25"/>
          <w:szCs w:val="25"/>
        </w:rPr>
        <w:t xml:space="preserve">on </w:t>
      </w:r>
      <w:r w:rsidR="005649F6">
        <w:rPr>
          <w:rFonts w:ascii="Rockwell" w:hAnsi="Rockwell"/>
          <w:sz w:val="25"/>
          <w:szCs w:val="25"/>
        </w:rPr>
        <w:t xml:space="preserve"> </w:t>
      </w:r>
      <w:r w:rsidR="00B46CC4">
        <w:rPr>
          <w:rFonts w:ascii="Rockwell" w:hAnsi="Rockwell"/>
          <w:sz w:val="25"/>
          <w:szCs w:val="25"/>
        </w:rPr>
        <w:t>28</w:t>
      </w:r>
      <w:r w:rsidRPr="00CE1183">
        <w:rPr>
          <w:rFonts w:ascii="Rockwell" w:hAnsi="Rockwell"/>
          <w:sz w:val="25"/>
          <w:szCs w:val="25"/>
          <w:highlight w:val="yellow"/>
        </w:rPr>
        <w:t>.0</w:t>
      </w:r>
      <w:r w:rsidR="00CE1183" w:rsidRPr="00CE1183">
        <w:rPr>
          <w:rFonts w:ascii="Rockwell" w:hAnsi="Rockwell"/>
          <w:sz w:val="25"/>
          <w:szCs w:val="25"/>
          <w:highlight w:val="yellow"/>
        </w:rPr>
        <w:t>4</w:t>
      </w:r>
      <w:r w:rsidRPr="00CE1183">
        <w:rPr>
          <w:rFonts w:ascii="Rockwell" w:hAnsi="Rockwell"/>
          <w:sz w:val="25"/>
          <w:szCs w:val="25"/>
          <w:highlight w:val="yellow"/>
        </w:rPr>
        <w:t>.201</w:t>
      </w:r>
      <w:r w:rsidR="005649F6" w:rsidRPr="00CE1183">
        <w:rPr>
          <w:rFonts w:ascii="Rockwell" w:hAnsi="Rockwell"/>
          <w:sz w:val="25"/>
          <w:szCs w:val="25"/>
          <w:highlight w:val="yellow"/>
        </w:rPr>
        <w:t>7</w:t>
      </w:r>
      <w:proofErr w:type="gramEnd"/>
      <w:r w:rsidRPr="00CE1183">
        <w:rPr>
          <w:rFonts w:ascii="Rockwell" w:hAnsi="Rockwell"/>
          <w:sz w:val="25"/>
          <w:szCs w:val="25"/>
          <w:highlight w:val="yellow"/>
        </w:rPr>
        <w:t xml:space="preserve"> </w:t>
      </w:r>
      <w:r w:rsidRPr="002D47DF">
        <w:rPr>
          <w:rFonts w:ascii="Rockwell" w:hAnsi="Rockwell"/>
          <w:sz w:val="25"/>
          <w:szCs w:val="25"/>
          <w:highlight w:val="yellow"/>
        </w:rPr>
        <w:t>at 1</w:t>
      </w:r>
      <w:r w:rsidR="00CE1183">
        <w:rPr>
          <w:rFonts w:ascii="Rockwell" w:hAnsi="Rockwell"/>
          <w:sz w:val="25"/>
          <w:szCs w:val="25"/>
          <w:highlight w:val="yellow"/>
        </w:rPr>
        <w:t>6</w:t>
      </w:r>
      <w:r w:rsidRPr="002D47DF">
        <w:rPr>
          <w:rFonts w:ascii="Rockwell" w:hAnsi="Rockwell"/>
          <w:sz w:val="25"/>
          <w:szCs w:val="25"/>
          <w:highlight w:val="yellow"/>
        </w:rPr>
        <w:t>.00</w:t>
      </w:r>
      <w:r w:rsidRPr="00A941EC">
        <w:rPr>
          <w:rFonts w:ascii="Rockwell" w:hAnsi="Rockwell"/>
          <w:sz w:val="25"/>
          <w:szCs w:val="25"/>
        </w:rPr>
        <w:t xml:space="preserve"> </w:t>
      </w:r>
      <w:r w:rsidR="00CE1183">
        <w:rPr>
          <w:rFonts w:ascii="Rockwell" w:hAnsi="Rockwell"/>
          <w:sz w:val="25"/>
          <w:szCs w:val="25"/>
        </w:rPr>
        <w:t xml:space="preserve"> hours </w:t>
      </w:r>
      <w:proofErr w:type="spellStart"/>
      <w:r w:rsidR="00350A56" w:rsidRPr="00A941EC">
        <w:rPr>
          <w:rFonts w:ascii="Rockwell" w:hAnsi="Rockwell"/>
          <w:sz w:val="25"/>
          <w:szCs w:val="25"/>
        </w:rPr>
        <w:t>a.m</w:t>
      </w:r>
      <w:proofErr w:type="spellEnd"/>
      <w:r w:rsidRPr="00A941EC">
        <w:rPr>
          <w:rFonts w:ascii="Rockwell" w:hAnsi="Rockwell"/>
          <w:sz w:val="25"/>
          <w:szCs w:val="25"/>
        </w:rPr>
        <w:t xml:space="preserve"> (tentative) in</w:t>
      </w:r>
      <w:r w:rsidR="00CE1183" w:rsidRPr="00CE1183">
        <w:rPr>
          <w:rFonts w:ascii="Rockwell" w:hAnsi="Rockwell"/>
          <w:sz w:val="25"/>
          <w:szCs w:val="25"/>
        </w:rPr>
        <w:t xml:space="preserve"> </w:t>
      </w:r>
      <w:r w:rsidR="00CE1183">
        <w:rPr>
          <w:rFonts w:ascii="Rockwell" w:hAnsi="Rockwell"/>
          <w:sz w:val="25"/>
          <w:szCs w:val="25"/>
        </w:rPr>
        <w:t xml:space="preserve">office of  the Deputy Commissioner of Customs Preventive Division, </w:t>
      </w:r>
      <w:proofErr w:type="spellStart"/>
      <w:r w:rsidR="00CE1183">
        <w:rPr>
          <w:rFonts w:ascii="Rockwell" w:hAnsi="Rockwell"/>
          <w:sz w:val="25"/>
          <w:szCs w:val="25"/>
        </w:rPr>
        <w:t>Ongole’s</w:t>
      </w:r>
      <w:proofErr w:type="spellEnd"/>
      <w:r w:rsidR="00CE1183">
        <w:rPr>
          <w:rFonts w:ascii="Rockwell" w:hAnsi="Rockwell"/>
          <w:sz w:val="25"/>
          <w:szCs w:val="25"/>
        </w:rPr>
        <w:t xml:space="preserve">. </w:t>
      </w:r>
      <w:r w:rsidRPr="00A941EC">
        <w:rPr>
          <w:rFonts w:ascii="Rockwell" w:hAnsi="Rockwell"/>
          <w:sz w:val="25"/>
          <w:szCs w:val="25"/>
        </w:rPr>
        <w:t xml:space="preserve"> Office conference hall.  The successful bidders (on Tech </w:t>
      </w:r>
      <w:proofErr w:type="gramStart"/>
      <w:r w:rsidRPr="00A941EC">
        <w:rPr>
          <w:rFonts w:ascii="Rockwell" w:hAnsi="Rockwell"/>
          <w:sz w:val="25"/>
          <w:szCs w:val="25"/>
        </w:rPr>
        <w:t>bid )</w:t>
      </w:r>
      <w:proofErr w:type="gramEnd"/>
      <w:r w:rsidRPr="00A941EC">
        <w:rPr>
          <w:rFonts w:ascii="Rockwell" w:hAnsi="Rockwell"/>
          <w:sz w:val="25"/>
          <w:szCs w:val="25"/>
        </w:rPr>
        <w:t xml:space="preserve"> are invited to attend.</w:t>
      </w:r>
    </w:p>
    <w:p w:rsidR="003D3744" w:rsidRDefault="003D3744" w:rsidP="003D3744">
      <w:pPr>
        <w:pStyle w:val="ListParagraph"/>
        <w:ind w:left="450" w:hanging="630"/>
        <w:jc w:val="center"/>
        <w:rPr>
          <w:rFonts w:ascii="Rockwell" w:hAnsi="Rockwell"/>
          <w:b/>
          <w:sz w:val="25"/>
          <w:szCs w:val="25"/>
          <w:u w:val="single"/>
        </w:rPr>
      </w:pPr>
    </w:p>
    <w:p w:rsidR="003D3744" w:rsidRDefault="003D3744" w:rsidP="003D3744">
      <w:pPr>
        <w:pStyle w:val="ListParagraph"/>
        <w:ind w:left="450" w:hanging="630"/>
        <w:jc w:val="center"/>
        <w:rPr>
          <w:rFonts w:ascii="Rockwell" w:hAnsi="Rockwell"/>
          <w:b/>
          <w:sz w:val="25"/>
          <w:szCs w:val="25"/>
          <w:u w:val="single"/>
        </w:rPr>
      </w:pPr>
    </w:p>
    <w:p w:rsidR="003D3744" w:rsidRPr="001A1BD7" w:rsidRDefault="003D3744" w:rsidP="003D3744">
      <w:pPr>
        <w:pStyle w:val="ListParagraph"/>
        <w:ind w:left="450" w:hanging="630"/>
        <w:jc w:val="center"/>
        <w:rPr>
          <w:rFonts w:ascii="Rockwell" w:hAnsi="Rockwell"/>
          <w:b/>
          <w:sz w:val="25"/>
          <w:szCs w:val="25"/>
          <w:u w:val="single"/>
        </w:rPr>
      </w:pPr>
      <w:r>
        <w:rPr>
          <w:rFonts w:ascii="Rockwell" w:hAnsi="Rockwell"/>
          <w:b/>
          <w:sz w:val="25"/>
          <w:szCs w:val="25"/>
          <w:u w:val="single"/>
        </w:rPr>
        <w:t>FEE/EMD</w:t>
      </w:r>
    </w:p>
    <w:p w:rsidR="003D3744" w:rsidRPr="001A1BD7" w:rsidRDefault="003D3744" w:rsidP="003D3744">
      <w:pPr>
        <w:pStyle w:val="ListParagraph"/>
        <w:ind w:left="450" w:hanging="630"/>
        <w:jc w:val="center"/>
        <w:rPr>
          <w:rFonts w:ascii="Rockwell" w:hAnsi="Rockwell"/>
          <w:sz w:val="25"/>
          <w:szCs w:val="25"/>
        </w:rPr>
      </w:pP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 xml:space="preserve">Application cost Rs. </w:t>
      </w:r>
      <w:r w:rsidR="0092634F">
        <w:rPr>
          <w:rFonts w:ascii="Rockwell" w:hAnsi="Rockwell"/>
          <w:sz w:val="25"/>
          <w:szCs w:val="25"/>
        </w:rPr>
        <w:t>5</w:t>
      </w:r>
      <w:r w:rsidRPr="00350A56">
        <w:rPr>
          <w:rFonts w:ascii="Rockwell" w:hAnsi="Rockwell"/>
          <w:sz w:val="25"/>
          <w:szCs w:val="25"/>
          <w:u w:val="single"/>
        </w:rPr>
        <w:t>00</w:t>
      </w:r>
      <w:r w:rsidRPr="001A1BD7">
        <w:rPr>
          <w:rFonts w:ascii="Rockwell" w:hAnsi="Rockwell"/>
          <w:sz w:val="25"/>
          <w:szCs w:val="25"/>
        </w:rPr>
        <w:t xml:space="preserve">/- at the time of taking the application by way of DD in </w:t>
      </w:r>
      <w:proofErr w:type="spellStart"/>
      <w:r w:rsidRPr="001A1BD7">
        <w:rPr>
          <w:rFonts w:ascii="Rockwell" w:hAnsi="Rockwell"/>
          <w:sz w:val="25"/>
          <w:szCs w:val="25"/>
        </w:rPr>
        <w:t>favour</w:t>
      </w:r>
      <w:proofErr w:type="spellEnd"/>
      <w:r w:rsidRPr="001A1BD7">
        <w:rPr>
          <w:rFonts w:ascii="Rockwell" w:hAnsi="Rockwell"/>
          <w:sz w:val="25"/>
          <w:szCs w:val="25"/>
        </w:rPr>
        <w:t xml:space="preserve"> of </w:t>
      </w:r>
      <w:r w:rsidR="0092634F">
        <w:rPr>
          <w:rFonts w:ascii="Rockwell" w:hAnsi="Rockwell"/>
          <w:sz w:val="25"/>
          <w:szCs w:val="25"/>
        </w:rPr>
        <w:t xml:space="preserve">Deputy Commissioner of Customs, CPD, </w:t>
      </w:r>
      <w:proofErr w:type="spellStart"/>
      <w:r w:rsidR="0092634F">
        <w:rPr>
          <w:rFonts w:ascii="Rockwell" w:hAnsi="Rockwell"/>
          <w:sz w:val="25"/>
          <w:szCs w:val="25"/>
        </w:rPr>
        <w:t>Ongole</w:t>
      </w:r>
      <w:proofErr w:type="spellEnd"/>
      <w:r w:rsidR="0092634F">
        <w:rPr>
          <w:rFonts w:ascii="Rockwell" w:hAnsi="Rockwell"/>
          <w:sz w:val="25"/>
          <w:szCs w:val="25"/>
        </w:rPr>
        <w:t xml:space="preserve"> payable at </w:t>
      </w:r>
      <w:r w:rsidR="00A941EC">
        <w:rPr>
          <w:rFonts w:ascii="Rockwell" w:hAnsi="Rockwell"/>
          <w:sz w:val="25"/>
          <w:szCs w:val="25"/>
        </w:rPr>
        <w:t>SBI, FATHEKHAN PET, NELLORE A/C:CUSTOMS</w:t>
      </w:r>
      <w:r w:rsidRPr="001A1BD7">
        <w:rPr>
          <w:rFonts w:ascii="Rockwell" w:hAnsi="Rockwell"/>
          <w:sz w:val="25"/>
          <w:szCs w:val="25"/>
        </w:rPr>
        <w:t xml:space="preserve">. An EMD amount of Rs. </w:t>
      </w:r>
      <w:r w:rsidR="0092634F">
        <w:rPr>
          <w:rFonts w:ascii="Rockwell" w:hAnsi="Rockwell"/>
          <w:sz w:val="25"/>
          <w:szCs w:val="25"/>
        </w:rPr>
        <w:t>5,</w:t>
      </w:r>
      <w:r w:rsidRPr="00350A56">
        <w:rPr>
          <w:rFonts w:ascii="Rockwell" w:hAnsi="Rockwell"/>
          <w:sz w:val="25"/>
          <w:szCs w:val="25"/>
          <w:u w:val="single"/>
        </w:rPr>
        <w:t>000</w:t>
      </w:r>
      <w:r w:rsidRPr="001A1BD7">
        <w:rPr>
          <w:rFonts w:ascii="Rockwell" w:hAnsi="Rockwell"/>
          <w:sz w:val="25"/>
          <w:szCs w:val="25"/>
        </w:rPr>
        <w:t xml:space="preserve">/- may be deposited as Demand Draft drawn in </w:t>
      </w:r>
      <w:proofErr w:type="spellStart"/>
      <w:r w:rsidRPr="001A1BD7">
        <w:rPr>
          <w:rFonts w:ascii="Rockwell" w:hAnsi="Rockwell"/>
          <w:sz w:val="25"/>
          <w:szCs w:val="25"/>
        </w:rPr>
        <w:t>favour</w:t>
      </w:r>
      <w:proofErr w:type="spellEnd"/>
      <w:r w:rsidRPr="001A1BD7">
        <w:rPr>
          <w:rFonts w:ascii="Rockwell" w:hAnsi="Rockwell"/>
          <w:sz w:val="25"/>
          <w:szCs w:val="25"/>
        </w:rPr>
        <w:t xml:space="preserve"> of </w:t>
      </w:r>
      <w:r w:rsidR="0092634F">
        <w:rPr>
          <w:rFonts w:ascii="Rockwell" w:hAnsi="Rockwell"/>
          <w:sz w:val="25"/>
          <w:szCs w:val="25"/>
        </w:rPr>
        <w:t xml:space="preserve">Deputy Commissioner of Customs, CPD, </w:t>
      </w:r>
      <w:proofErr w:type="spellStart"/>
      <w:r w:rsidR="0092634F">
        <w:rPr>
          <w:rFonts w:ascii="Rockwell" w:hAnsi="Rockwell"/>
          <w:sz w:val="25"/>
          <w:szCs w:val="25"/>
        </w:rPr>
        <w:t>Ongole</w:t>
      </w:r>
      <w:proofErr w:type="spellEnd"/>
      <w:r w:rsidR="0092634F">
        <w:rPr>
          <w:rFonts w:ascii="Rockwell" w:hAnsi="Rockwell"/>
          <w:sz w:val="25"/>
          <w:szCs w:val="25"/>
        </w:rPr>
        <w:t xml:space="preserve"> payable at SBI, FATHEKHAN PET, </w:t>
      </w:r>
      <w:proofErr w:type="gramStart"/>
      <w:r w:rsidR="0092634F">
        <w:rPr>
          <w:rFonts w:ascii="Rockwell" w:hAnsi="Rockwell"/>
          <w:sz w:val="25"/>
          <w:szCs w:val="25"/>
        </w:rPr>
        <w:t>NELLORE</w:t>
      </w:r>
      <w:proofErr w:type="gramEnd"/>
      <w:r w:rsidR="0092634F">
        <w:rPr>
          <w:rFonts w:ascii="Rockwell" w:hAnsi="Rockwell"/>
          <w:sz w:val="25"/>
          <w:szCs w:val="25"/>
        </w:rPr>
        <w:t xml:space="preserve"> A/C: CUSTOMS</w:t>
      </w:r>
      <w:r w:rsidR="0092634F" w:rsidRPr="001A1BD7">
        <w:rPr>
          <w:rFonts w:ascii="Rockwell" w:hAnsi="Rockwell"/>
          <w:sz w:val="25"/>
          <w:szCs w:val="25"/>
        </w:rPr>
        <w:t xml:space="preserve"> </w:t>
      </w:r>
      <w:r w:rsidRPr="001A1BD7">
        <w:rPr>
          <w:rFonts w:ascii="Rockwell" w:hAnsi="Rockwell"/>
          <w:sz w:val="25"/>
          <w:szCs w:val="25"/>
        </w:rPr>
        <w:t xml:space="preserve">at the time of submission of technical bids. </w:t>
      </w:r>
      <w:r w:rsidR="00350A56" w:rsidRPr="001A1BD7">
        <w:rPr>
          <w:rFonts w:ascii="Rockwell" w:hAnsi="Rockwell"/>
          <w:sz w:val="25"/>
          <w:szCs w:val="25"/>
        </w:rPr>
        <w:t xml:space="preserve">The </w:t>
      </w:r>
      <w:r w:rsidR="00350A56">
        <w:rPr>
          <w:rFonts w:ascii="Rockwell" w:hAnsi="Rockwell"/>
          <w:sz w:val="25"/>
          <w:szCs w:val="25"/>
        </w:rPr>
        <w:t>EMD</w:t>
      </w:r>
      <w:r>
        <w:rPr>
          <w:rFonts w:ascii="Rockwell" w:hAnsi="Rockwell"/>
          <w:sz w:val="25"/>
          <w:szCs w:val="25"/>
        </w:rPr>
        <w:t xml:space="preserve"> -</w:t>
      </w:r>
      <w:r w:rsidRPr="001A1BD7">
        <w:rPr>
          <w:rFonts w:ascii="Rockwell" w:hAnsi="Rockwell"/>
          <w:sz w:val="25"/>
          <w:szCs w:val="25"/>
        </w:rPr>
        <w:t xml:space="preserve">DD would be returned to the un-successful bidders. </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After allotting the contract, a Security Deposit of Rs</w:t>
      </w:r>
      <w:r w:rsidRPr="0092634F">
        <w:rPr>
          <w:rFonts w:ascii="Rockwell" w:hAnsi="Rockwell"/>
          <w:sz w:val="25"/>
          <w:szCs w:val="25"/>
        </w:rPr>
        <w:t>. 25,000/- (OR) additional Rs.15</w:t>
      </w:r>
      <w:proofErr w:type="gramStart"/>
      <w:r w:rsidRPr="0092634F">
        <w:rPr>
          <w:rFonts w:ascii="Rockwell" w:hAnsi="Rockwell"/>
          <w:sz w:val="25"/>
          <w:szCs w:val="25"/>
        </w:rPr>
        <w:t>,000</w:t>
      </w:r>
      <w:proofErr w:type="gramEnd"/>
      <w:r w:rsidRPr="0092634F">
        <w:rPr>
          <w:rFonts w:ascii="Rockwell" w:hAnsi="Rockwell"/>
          <w:sz w:val="25"/>
          <w:szCs w:val="25"/>
        </w:rPr>
        <w:t>/-</w:t>
      </w:r>
      <w:r w:rsidRPr="001A1BD7">
        <w:rPr>
          <w:rFonts w:ascii="Rockwell" w:hAnsi="Rockwell"/>
          <w:sz w:val="25"/>
          <w:szCs w:val="25"/>
        </w:rPr>
        <w:t xml:space="preserve"> in the form of DD shall be given at the time of signing the contract. </w:t>
      </w:r>
    </w:p>
    <w:p w:rsidR="003D3744" w:rsidRPr="001A1BD7" w:rsidRDefault="003D3744" w:rsidP="003D3744">
      <w:pPr>
        <w:pStyle w:val="ListParagraph"/>
        <w:ind w:left="450" w:hanging="630"/>
        <w:jc w:val="both"/>
        <w:rPr>
          <w:rFonts w:ascii="Rockwell" w:hAnsi="Rockwell"/>
          <w:sz w:val="25"/>
          <w:szCs w:val="25"/>
        </w:rPr>
      </w:pPr>
    </w:p>
    <w:p w:rsidR="003D3744" w:rsidRPr="001A1BD7" w:rsidRDefault="003D3744" w:rsidP="003D3744">
      <w:pPr>
        <w:pStyle w:val="ListParagraph"/>
        <w:ind w:left="450" w:hanging="630"/>
        <w:jc w:val="center"/>
        <w:rPr>
          <w:rFonts w:ascii="Rockwell" w:hAnsi="Rockwell"/>
          <w:b/>
          <w:sz w:val="25"/>
          <w:szCs w:val="25"/>
          <w:u w:val="single"/>
        </w:rPr>
      </w:pPr>
    </w:p>
    <w:p w:rsidR="003D3744" w:rsidRPr="001A1BD7" w:rsidRDefault="003D3744" w:rsidP="003D3744">
      <w:pPr>
        <w:pStyle w:val="ListParagraph"/>
        <w:ind w:left="450" w:hanging="630"/>
        <w:jc w:val="center"/>
        <w:rPr>
          <w:rFonts w:ascii="Rockwell" w:hAnsi="Rockwell"/>
          <w:b/>
          <w:sz w:val="25"/>
          <w:szCs w:val="25"/>
          <w:u w:val="single"/>
        </w:rPr>
      </w:pPr>
      <w:r w:rsidRPr="001A1BD7">
        <w:rPr>
          <w:rFonts w:ascii="Rockwell" w:hAnsi="Rockwell"/>
          <w:b/>
          <w:sz w:val="25"/>
          <w:szCs w:val="25"/>
          <w:u w:val="single"/>
        </w:rPr>
        <w:t xml:space="preserve">GENERAL </w:t>
      </w:r>
      <w:r>
        <w:rPr>
          <w:rFonts w:ascii="Rockwell" w:hAnsi="Rockwell"/>
          <w:b/>
          <w:sz w:val="25"/>
          <w:szCs w:val="25"/>
          <w:u w:val="single"/>
        </w:rPr>
        <w:t>DETAILS</w:t>
      </w:r>
    </w:p>
    <w:p w:rsidR="003D3744" w:rsidRPr="001A1BD7" w:rsidRDefault="003D3744" w:rsidP="003D3744">
      <w:pPr>
        <w:pStyle w:val="ListParagraph"/>
        <w:ind w:left="450" w:hanging="630"/>
        <w:jc w:val="center"/>
        <w:rPr>
          <w:rFonts w:ascii="Rockwell" w:hAnsi="Rockwell"/>
          <w:b/>
          <w:sz w:val="25"/>
          <w:szCs w:val="25"/>
          <w:u w:val="single"/>
        </w:rPr>
      </w:pPr>
    </w:p>
    <w:p w:rsidR="003D3744" w:rsidRPr="005649F6" w:rsidRDefault="003D3744" w:rsidP="003D3744">
      <w:pPr>
        <w:pStyle w:val="ListParagraph"/>
        <w:numPr>
          <w:ilvl w:val="0"/>
          <w:numId w:val="1"/>
        </w:numPr>
        <w:ind w:hanging="630"/>
        <w:jc w:val="both"/>
        <w:rPr>
          <w:rFonts w:ascii="Rockwell" w:hAnsi="Rockwell"/>
          <w:sz w:val="25"/>
          <w:szCs w:val="25"/>
        </w:rPr>
      </w:pPr>
      <w:r w:rsidRPr="005649F6">
        <w:rPr>
          <w:rFonts w:ascii="Rockwell" w:hAnsi="Rockwell"/>
          <w:sz w:val="25"/>
          <w:szCs w:val="25"/>
        </w:rPr>
        <w:t xml:space="preserve">The Supervisor through the vendor shall be keep reporting to </w:t>
      </w:r>
      <w:proofErr w:type="gramStart"/>
      <w:r w:rsidRPr="005649F6">
        <w:rPr>
          <w:rFonts w:ascii="Rockwell" w:hAnsi="Rockwell"/>
          <w:sz w:val="25"/>
          <w:szCs w:val="25"/>
        </w:rPr>
        <w:t xml:space="preserve">the </w:t>
      </w:r>
      <w:r w:rsidR="005649F6" w:rsidRPr="005649F6">
        <w:rPr>
          <w:rFonts w:ascii="Rockwell" w:hAnsi="Rockwell" w:cstheme="minorBidi"/>
          <w:bCs/>
        </w:rPr>
        <w:t xml:space="preserve"> </w:t>
      </w:r>
      <w:r w:rsidR="005649F6" w:rsidRPr="005649F6">
        <w:rPr>
          <w:rFonts w:ascii="Rockwell" w:hAnsi="Rockwell"/>
          <w:sz w:val="25"/>
          <w:szCs w:val="25"/>
        </w:rPr>
        <w:t>Superintendent</w:t>
      </w:r>
      <w:proofErr w:type="gramEnd"/>
      <w:r w:rsidR="005649F6" w:rsidRPr="005649F6">
        <w:rPr>
          <w:rFonts w:ascii="Rockwell" w:hAnsi="Rockwell"/>
          <w:sz w:val="25"/>
          <w:szCs w:val="25"/>
        </w:rPr>
        <w:t xml:space="preserve"> Of Customs, Shore Guard Customs Preventive Unit, Nellore and the Superintendent Of Customs, Shore Guard Customs Preventive Unit, </w:t>
      </w:r>
      <w:proofErr w:type="spellStart"/>
      <w:r w:rsidR="005649F6" w:rsidRPr="005649F6">
        <w:rPr>
          <w:rFonts w:ascii="Rockwell" w:hAnsi="Rockwell"/>
          <w:sz w:val="25"/>
          <w:szCs w:val="25"/>
        </w:rPr>
        <w:t>Sullurpet</w:t>
      </w:r>
      <w:proofErr w:type="spellEnd"/>
      <w:r w:rsidR="005649F6" w:rsidRPr="005649F6">
        <w:rPr>
          <w:rFonts w:ascii="Rockwell" w:hAnsi="Rockwell"/>
          <w:sz w:val="25"/>
          <w:szCs w:val="25"/>
        </w:rPr>
        <w:t>.</w:t>
      </w:r>
      <w:r w:rsidRPr="005649F6">
        <w:rPr>
          <w:rFonts w:ascii="Rockwell" w:hAnsi="Rockwell"/>
          <w:sz w:val="25"/>
          <w:szCs w:val="25"/>
        </w:rPr>
        <w:t xml:space="preserve"> </w:t>
      </w:r>
      <w:proofErr w:type="gramStart"/>
      <w:r w:rsidRPr="005649F6">
        <w:rPr>
          <w:rFonts w:ascii="Rockwell" w:hAnsi="Rockwell"/>
          <w:sz w:val="25"/>
          <w:szCs w:val="25"/>
        </w:rPr>
        <w:t>as</w:t>
      </w:r>
      <w:proofErr w:type="gramEnd"/>
      <w:r w:rsidRPr="005649F6">
        <w:rPr>
          <w:rFonts w:ascii="Rockwell" w:hAnsi="Rockwell"/>
          <w:sz w:val="25"/>
          <w:szCs w:val="25"/>
        </w:rPr>
        <w:t xml:space="preserve"> there will not be direct handling of the contingent staff by Departmental officers. Any issue or problem shall be handled first by the Supervisor and then by the vendor/owner. </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As the price quoted is in accordance with the minimum wages prescribed as per Minimum Wages Act, any increase by the Government of AP with reference to minimum wages would be under consideration.</w:t>
      </w:r>
      <w:r>
        <w:rPr>
          <w:rFonts w:ascii="Rockwell" w:hAnsi="Rockwell"/>
          <w:sz w:val="25"/>
          <w:szCs w:val="25"/>
        </w:rPr>
        <w:t xml:space="preserve">   The bidder would be liable for ensuring   </w:t>
      </w:r>
      <w:r w:rsidR="00350A56">
        <w:rPr>
          <w:rFonts w:ascii="Rockwell" w:hAnsi="Rockwell"/>
          <w:sz w:val="25"/>
          <w:szCs w:val="25"/>
        </w:rPr>
        <w:t>compliance with</w:t>
      </w:r>
      <w:r>
        <w:rPr>
          <w:rFonts w:ascii="Rockwell" w:hAnsi="Rockwell"/>
          <w:sz w:val="25"/>
          <w:szCs w:val="25"/>
        </w:rPr>
        <w:t xml:space="preserve"> the relevant Rules/Regulations as notified by Govt. in this regard from time to time.</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 xml:space="preserve">At the time of giving salaries to employees, the employee shall contribute PF @12% and ESI @1.75% from his/her salary. After deducting the administration charges of 1%, the contribution from the employer @12% and contribution from employee of 12% would add up to 24% into the PF A/c of each employee. </w:t>
      </w:r>
    </w:p>
    <w:p w:rsidR="003D3744" w:rsidRPr="001A1BD7"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 xml:space="preserve">The employee having contributing to </w:t>
      </w:r>
      <w:proofErr w:type="gramStart"/>
      <w:r w:rsidRPr="001A1BD7">
        <w:rPr>
          <w:rFonts w:ascii="Rockwell" w:hAnsi="Rockwell"/>
          <w:sz w:val="25"/>
          <w:szCs w:val="25"/>
        </w:rPr>
        <w:t>ESI,</w:t>
      </w:r>
      <w:proofErr w:type="gramEnd"/>
      <w:r w:rsidRPr="001A1BD7">
        <w:rPr>
          <w:rFonts w:ascii="Rockwell" w:hAnsi="Rockwell"/>
          <w:sz w:val="25"/>
          <w:szCs w:val="25"/>
        </w:rPr>
        <w:t xml:space="preserve"> is eligible for permissible to medical facilities as per norms. </w:t>
      </w:r>
    </w:p>
    <w:p w:rsidR="003D3744" w:rsidRDefault="003D3744" w:rsidP="003D3744">
      <w:pPr>
        <w:pStyle w:val="ListParagraph"/>
        <w:numPr>
          <w:ilvl w:val="0"/>
          <w:numId w:val="1"/>
        </w:numPr>
        <w:ind w:hanging="630"/>
        <w:jc w:val="both"/>
        <w:rPr>
          <w:rFonts w:ascii="Rockwell" w:hAnsi="Rockwell"/>
          <w:sz w:val="25"/>
          <w:szCs w:val="25"/>
        </w:rPr>
      </w:pPr>
      <w:r w:rsidRPr="001A1BD7">
        <w:rPr>
          <w:rFonts w:ascii="Rockwell" w:hAnsi="Rockwell"/>
          <w:sz w:val="25"/>
          <w:szCs w:val="25"/>
        </w:rPr>
        <w:t>The employer shall not deduct any other amount from the salary of employee except PF and ESI.</w:t>
      </w:r>
    </w:p>
    <w:p w:rsidR="003D3744" w:rsidRDefault="003D3744" w:rsidP="003D3744">
      <w:pPr>
        <w:pStyle w:val="ListParagraph"/>
        <w:numPr>
          <w:ilvl w:val="0"/>
          <w:numId w:val="1"/>
        </w:numPr>
        <w:ind w:hanging="630"/>
        <w:jc w:val="both"/>
        <w:rPr>
          <w:rFonts w:ascii="Rockwell" w:hAnsi="Rockwell"/>
          <w:sz w:val="25"/>
          <w:szCs w:val="25"/>
        </w:rPr>
      </w:pPr>
      <w:r w:rsidRPr="00162D81">
        <w:rPr>
          <w:rFonts w:ascii="Rockwell" w:hAnsi="Rockwell"/>
          <w:sz w:val="25"/>
          <w:szCs w:val="25"/>
        </w:rPr>
        <w:t xml:space="preserve"> The formats of Tech bid and </w:t>
      </w:r>
      <w:r w:rsidR="00350A56" w:rsidRPr="00162D81">
        <w:rPr>
          <w:rFonts w:ascii="Rockwell" w:hAnsi="Rockwell"/>
          <w:sz w:val="25"/>
          <w:szCs w:val="25"/>
        </w:rPr>
        <w:t>financial</w:t>
      </w:r>
      <w:r w:rsidRPr="00162D81">
        <w:rPr>
          <w:rFonts w:ascii="Rockwell" w:hAnsi="Rockwell"/>
          <w:sz w:val="25"/>
          <w:szCs w:val="25"/>
        </w:rPr>
        <w:t xml:space="preserve"> bid are enclosed for filling up and submission as bids.</w:t>
      </w:r>
    </w:p>
    <w:p w:rsidR="003D3744" w:rsidRPr="00162D81" w:rsidRDefault="003D3744" w:rsidP="003D3744">
      <w:pPr>
        <w:pStyle w:val="ListParagraph"/>
        <w:numPr>
          <w:ilvl w:val="0"/>
          <w:numId w:val="1"/>
        </w:numPr>
        <w:ind w:hanging="630"/>
        <w:jc w:val="both"/>
        <w:rPr>
          <w:rFonts w:ascii="Rockwell" w:hAnsi="Rockwell"/>
          <w:sz w:val="25"/>
          <w:szCs w:val="25"/>
        </w:rPr>
      </w:pPr>
      <w:r w:rsidRPr="00162D81">
        <w:rPr>
          <w:rFonts w:ascii="Rockwell" w:hAnsi="Rockwell"/>
          <w:sz w:val="25"/>
          <w:szCs w:val="25"/>
        </w:rPr>
        <w:t xml:space="preserve">The general and Specials Terms and Conditions are enclosed </w:t>
      </w:r>
      <w:r w:rsidR="00350A56" w:rsidRPr="00162D81">
        <w:rPr>
          <w:rFonts w:ascii="Rockwell" w:hAnsi="Rockwell"/>
          <w:sz w:val="25"/>
          <w:szCs w:val="25"/>
        </w:rPr>
        <w:t>for signature</w:t>
      </w:r>
      <w:r w:rsidRPr="00162D81">
        <w:rPr>
          <w:rFonts w:ascii="Rockwell" w:hAnsi="Rockwell"/>
          <w:sz w:val="25"/>
          <w:szCs w:val="25"/>
        </w:rPr>
        <w:t xml:space="preserve"> and submission along with bids.</w:t>
      </w:r>
    </w:p>
    <w:p w:rsidR="003D3744" w:rsidRPr="00B46CC4" w:rsidRDefault="00B46CC4" w:rsidP="00B46CC4">
      <w:pPr>
        <w:ind w:left="5040"/>
        <w:jc w:val="center"/>
        <w:rPr>
          <w:rFonts w:ascii="Rockwell" w:hAnsi="Rockwell"/>
          <w:sz w:val="25"/>
          <w:szCs w:val="25"/>
        </w:rPr>
      </w:pPr>
      <w:r>
        <w:rPr>
          <w:rFonts w:ascii="Rockwell" w:hAnsi="Rockwell"/>
          <w:sz w:val="25"/>
          <w:szCs w:val="25"/>
        </w:rPr>
        <w:t xml:space="preserve">     </w:t>
      </w:r>
      <w:proofErr w:type="spellStart"/>
      <w:r>
        <w:rPr>
          <w:rFonts w:ascii="Rockwell" w:hAnsi="Rockwell"/>
          <w:sz w:val="25"/>
          <w:szCs w:val="25"/>
        </w:rPr>
        <w:t>Sd</w:t>
      </w:r>
      <w:proofErr w:type="spellEnd"/>
      <w:r>
        <w:rPr>
          <w:rFonts w:ascii="Rockwell" w:hAnsi="Rockwell"/>
          <w:sz w:val="25"/>
          <w:szCs w:val="25"/>
        </w:rPr>
        <w:t>-</w:t>
      </w:r>
    </w:p>
    <w:p w:rsidR="002D47DF" w:rsidRPr="00E43981" w:rsidRDefault="002D47DF" w:rsidP="002D47DF">
      <w:pPr>
        <w:pStyle w:val="NoSpacing"/>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43981">
        <w:rPr>
          <w:rFonts w:ascii="Times New Roman" w:hAnsi="Times New Roman" w:cs="Times New Roman"/>
          <w:b/>
        </w:rPr>
        <w:t>(N.PRAKASH BABU)</w:t>
      </w:r>
    </w:p>
    <w:p w:rsidR="002D47DF" w:rsidRDefault="002D47DF" w:rsidP="002D47DF">
      <w:pPr>
        <w:spacing w:line="240" w:lineRule="auto"/>
        <w:rPr>
          <w:rFonts w:ascii="Times New Roman" w:hAnsi="Times New Roman" w:cs="Times New Roman"/>
          <w:b/>
        </w:rPr>
      </w:pPr>
      <w:r w:rsidRPr="00E43981">
        <w:rPr>
          <w:rFonts w:ascii="Times New Roman" w:hAnsi="Times New Roman" w:cs="Times New Roman"/>
          <w:b/>
        </w:rPr>
        <w:t xml:space="preserve">                                                                                        </w:t>
      </w:r>
      <w:r>
        <w:rPr>
          <w:rFonts w:ascii="Times New Roman" w:hAnsi="Times New Roman" w:cs="Times New Roman"/>
          <w:b/>
        </w:rPr>
        <w:t xml:space="preserve">                 SUPERINTENDENT OF CUSTOMS</w:t>
      </w:r>
      <w:r w:rsidRPr="00E43981">
        <w:rPr>
          <w:rFonts w:ascii="Times New Roman" w:hAnsi="Times New Roman" w:cs="Times New Roman"/>
          <w:b/>
        </w:rPr>
        <w:t xml:space="preserve">    </w:t>
      </w:r>
    </w:p>
    <w:p w:rsidR="003D3744" w:rsidRDefault="003D3744" w:rsidP="003D3744">
      <w:pPr>
        <w:pStyle w:val="NoSpacing"/>
      </w:pPr>
    </w:p>
    <w:p w:rsidR="002D47DF" w:rsidRDefault="002D47DF" w:rsidP="003D3744">
      <w:pPr>
        <w:pStyle w:val="NoSpacing"/>
      </w:pPr>
    </w:p>
    <w:p w:rsidR="002D47DF" w:rsidRPr="001A1BD7" w:rsidRDefault="002D47DF" w:rsidP="003D3744">
      <w:pPr>
        <w:pStyle w:val="NoSpacing"/>
      </w:pPr>
    </w:p>
    <w:p w:rsidR="003D3744" w:rsidRPr="001A1BD7" w:rsidRDefault="003D3744" w:rsidP="003D3744">
      <w:pPr>
        <w:spacing w:after="0" w:line="240" w:lineRule="atLeast"/>
        <w:contextualSpacing/>
        <w:jc w:val="center"/>
        <w:rPr>
          <w:rFonts w:ascii="Rockwell" w:hAnsi="Rockwell"/>
        </w:rPr>
      </w:pPr>
      <w:r w:rsidRPr="001A1BD7">
        <w:rPr>
          <w:rFonts w:ascii="Rockwell" w:hAnsi="Rockwell"/>
          <w:b/>
          <w:u w:val="single"/>
        </w:rPr>
        <w:t>ANNEXURE — I</w:t>
      </w:r>
    </w:p>
    <w:p w:rsidR="003D3744" w:rsidRPr="001A1BD7" w:rsidRDefault="003D3744" w:rsidP="003D3744">
      <w:pPr>
        <w:spacing w:after="0" w:line="240" w:lineRule="atLeast"/>
        <w:contextualSpacing/>
        <w:jc w:val="center"/>
        <w:rPr>
          <w:rFonts w:ascii="Rockwell" w:hAnsi="Rockwell"/>
          <w:b/>
          <w:u w:val="single"/>
        </w:rPr>
      </w:pPr>
      <w:r w:rsidRPr="001A1BD7">
        <w:rPr>
          <w:rFonts w:ascii="Rockwell" w:hAnsi="Rockwell"/>
          <w:b/>
          <w:u w:val="single"/>
        </w:rPr>
        <w:t>GENERAL TERMS AND CONDITIONS</w:t>
      </w:r>
    </w:p>
    <w:p w:rsidR="003D3744" w:rsidRPr="001A1BD7" w:rsidRDefault="003D3744" w:rsidP="003D3744">
      <w:pPr>
        <w:spacing w:after="0" w:line="240" w:lineRule="atLeast"/>
        <w:contextualSpacing/>
        <w:jc w:val="center"/>
        <w:rPr>
          <w:rFonts w:ascii="Rockwell" w:hAnsi="Rockwell"/>
          <w:b/>
          <w:u w:val="single"/>
        </w:rPr>
      </w:pP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1. </w:t>
      </w:r>
      <w:r w:rsidRPr="001A1BD7">
        <w:rPr>
          <w:rFonts w:ascii="Rockwell" w:hAnsi="Rockwell"/>
        </w:rPr>
        <w:tab/>
        <w:t>The minimum requirement</w:t>
      </w:r>
      <w:r>
        <w:rPr>
          <w:rFonts w:ascii="Rockwell" w:hAnsi="Rockwell"/>
        </w:rPr>
        <w:t xml:space="preserve"> of workmen to be provided is </w:t>
      </w:r>
      <w:r w:rsidR="002D47DF">
        <w:rPr>
          <w:rFonts w:ascii="Rockwell" w:hAnsi="Rockwell"/>
        </w:rPr>
        <w:t>2</w:t>
      </w:r>
      <w:r w:rsidRPr="00267979">
        <w:rPr>
          <w:rFonts w:ascii="Rockwell" w:hAnsi="Rockwell"/>
        </w:rPr>
        <w:t xml:space="preserve"> (</w:t>
      </w:r>
      <w:r w:rsidR="00267979" w:rsidRPr="00267979">
        <w:rPr>
          <w:rFonts w:ascii="Rockwell" w:hAnsi="Rockwell"/>
        </w:rPr>
        <w:t>T</w:t>
      </w:r>
      <w:r w:rsidR="002D47DF">
        <w:rPr>
          <w:rFonts w:ascii="Rockwell" w:hAnsi="Rockwell"/>
        </w:rPr>
        <w:t>wo</w:t>
      </w:r>
      <w:r w:rsidRPr="00267979">
        <w:rPr>
          <w:rFonts w:ascii="Rockwell" w:hAnsi="Rockwell"/>
        </w:rPr>
        <w:t>)</w:t>
      </w:r>
      <w:r w:rsidRPr="001A1BD7">
        <w:rPr>
          <w:rFonts w:ascii="Rockwell" w:hAnsi="Rockwell"/>
        </w:rPr>
        <w:t xml:space="preserve"> approximately. The above figure may rise as and when this office requires additional workmen. These workmen are to be deployed on all the working days only for 08 hours i.e., (from 0800 hours to 1200 hours and from 1500 hours to 1900 hours).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2. </w:t>
      </w:r>
      <w:r w:rsidRPr="001A1BD7">
        <w:rPr>
          <w:rFonts w:ascii="Rockwell" w:hAnsi="Rockwell"/>
        </w:rPr>
        <w:tab/>
        <w:t xml:space="preserve">Rates/ Quotations, duly filled in, will be accepted up to the date and time mentioned in the tender notice.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3. </w:t>
      </w:r>
      <w:r w:rsidRPr="001A1BD7">
        <w:rPr>
          <w:rFonts w:ascii="Rockwell" w:hAnsi="Rockwell"/>
        </w:rPr>
        <w:tab/>
      </w:r>
      <w:r w:rsidR="00267979" w:rsidRPr="00222673">
        <w:rPr>
          <w:rFonts w:ascii="Rockwell" w:hAnsi="Rockwell"/>
        </w:rPr>
        <w:t xml:space="preserve">The </w:t>
      </w:r>
      <w:r w:rsidR="00267979">
        <w:rPr>
          <w:rFonts w:ascii="Rockwell" w:hAnsi="Rockwell"/>
        </w:rPr>
        <w:t>Deputy</w:t>
      </w:r>
      <w:r w:rsidR="00267979" w:rsidRPr="00222673">
        <w:rPr>
          <w:rFonts w:ascii="Rockwell" w:hAnsi="Rockwell"/>
        </w:rPr>
        <w:t xml:space="preserve"> Commissioner of Customs, Customs Preventive </w:t>
      </w:r>
      <w:r w:rsidR="00267979">
        <w:rPr>
          <w:rFonts w:ascii="Rockwell" w:hAnsi="Rockwell"/>
        </w:rPr>
        <w:t xml:space="preserve">Division, </w:t>
      </w:r>
      <w:proofErr w:type="spellStart"/>
      <w:proofErr w:type="gramStart"/>
      <w:r w:rsidR="00267979">
        <w:rPr>
          <w:rFonts w:ascii="Rockwell" w:hAnsi="Rockwell"/>
        </w:rPr>
        <w:t>Ongole</w:t>
      </w:r>
      <w:proofErr w:type="spellEnd"/>
      <w:proofErr w:type="gramEnd"/>
      <w:r w:rsidR="00267979" w:rsidRPr="00222673">
        <w:rPr>
          <w:rFonts w:ascii="Rockwell" w:hAnsi="Rockwell"/>
        </w:rPr>
        <w:t xml:space="preserve"> </w:t>
      </w:r>
      <w:r w:rsidRPr="001A1BD7">
        <w:rPr>
          <w:rFonts w:ascii="Rockwell" w:hAnsi="Rockwell"/>
        </w:rPr>
        <w:t xml:space="preserve">reserves the right to postpone and/ or extend the date of receipt / opening of Rates/ Quotations or to withdraw the same, without assigning any reason (s) thereof.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4. </w:t>
      </w:r>
      <w:r w:rsidRPr="001A1BD7">
        <w:rPr>
          <w:rFonts w:ascii="Rockwell" w:hAnsi="Rockwell"/>
        </w:rPr>
        <w:tab/>
        <w:t xml:space="preserve">The contractors are required to submit the complete Rates/ Quotations only after satisfying each and every condition laid down in the annexure enclosed.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5. </w:t>
      </w:r>
      <w:r w:rsidRPr="001A1BD7">
        <w:rPr>
          <w:rFonts w:ascii="Rockwell" w:hAnsi="Rockwell"/>
        </w:rPr>
        <w:tab/>
        <w:t xml:space="preserve">All the Rates must be written both in figures and in words. In case of discrepancy between the words and figures the rates indicated in figures shall prevail. All over-writing/ cutting/ insertion shall be authenticated and attested.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6. </w:t>
      </w:r>
      <w:r w:rsidRPr="001A1BD7">
        <w:rPr>
          <w:rFonts w:ascii="Rockwell" w:hAnsi="Rockwell"/>
        </w:rPr>
        <w:tab/>
        <w:t xml:space="preserve">Rates/ Quotations should be submitted and signed by the firm with its current business address.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7. </w:t>
      </w:r>
      <w:r w:rsidRPr="001A1BD7">
        <w:rPr>
          <w:rFonts w:ascii="Rockwell" w:hAnsi="Rockwell"/>
        </w:rPr>
        <w:tab/>
        <w:t xml:space="preserve">The contractors should satisfy themselves before submission of the Rates/ Quotations, that they qualify the criteria and capability as laid down in the annexure. </w:t>
      </w:r>
    </w:p>
    <w:p w:rsidR="00267979" w:rsidRDefault="003D3744" w:rsidP="003D3744">
      <w:pPr>
        <w:spacing w:after="0" w:line="240" w:lineRule="auto"/>
        <w:ind w:left="720" w:hanging="720"/>
        <w:jc w:val="both"/>
        <w:rPr>
          <w:rFonts w:ascii="Rockwell" w:hAnsi="Rockwell"/>
        </w:rPr>
      </w:pPr>
      <w:r w:rsidRPr="001A1BD7">
        <w:rPr>
          <w:rFonts w:ascii="Rockwell" w:hAnsi="Rockwell"/>
        </w:rPr>
        <w:t xml:space="preserve">8. </w:t>
      </w:r>
      <w:r w:rsidRPr="001A1BD7">
        <w:rPr>
          <w:rFonts w:ascii="Rockwell" w:hAnsi="Rockwell"/>
        </w:rPr>
        <w:tab/>
        <w:t xml:space="preserve">The contractors must comply with the Rates/ Quotations, specification and all terms and conditions of contract. No deviation in the Terms and Conditions of the contract shall be entertained unless specifically mentioned by the contractor in the Rates/ Quotations and accepted by the </w:t>
      </w:r>
      <w:proofErr w:type="spellStart"/>
      <w:r w:rsidR="00267979" w:rsidRPr="00222673">
        <w:rPr>
          <w:rFonts w:ascii="Rockwell" w:hAnsi="Rockwell"/>
        </w:rPr>
        <w:t>The</w:t>
      </w:r>
      <w:proofErr w:type="spellEnd"/>
      <w:r w:rsidR="00267979" w:rsidRPr="00222673">
        <w:rPr>
          <w:rFonts w:ascii="Rockwell" w:hAnsi="Rockwell"/>
        </w:rPr>
        <w:t xml:space="preserve"> </w:t>
      </w:r>
      <w:r w:rsidR="00267979">
        <w:rPr>
          <w:rFonts w:ascii="Rockwell" w:hAnsi="Rockwell"/>
        </w:rPr>
        <w:t>Deputy</w:t>
      </w:r>
      <w:r w:rsidR="00267979" w:rsidRPr="00222673">
        <w:rPr>
          <w:rFonts w:ascii="Rockwell" w:hAnsi="Rockwell"/>
        </w:rPr>
        <w:t xml:space="preserve"> Commissioner of Customs, Customs Preventive </w:t>
      </w:r>
      <w:r w:rsidR="00267979">
        <w:rPr>
          <w:rFonts w:ascii="Rockwell" w:hAnsi="Rockwell"/>
        </w:rPr>
        <w:t xml:space="preserve">Division, </w:t>
      </w:r>
      <w:proofErr w:type="spellStart"/>
      <w:proofErr w:type="gramStart"/>
      <w:r w:rsidR="00267979">
        <w:rPr>
          <w:rFonts w:ascii="Rockwell" w:hAnsi="Rockwell"/>
        </w:rPr>
        <w:t>Ongole</w:t>
      </w:r>
      <w:proofErr w:type="spellEnd"/>
      <w:proofErr w:type="gramEnd"/>
      <w:r w:rsidR="00267979" w:rsidRPr="00222673">
        <w:rPr>
          <w:rFonts w:ascii="Rockwell" w:hAnsi="Rockwell"/>
        </w:rPr>
        <w:t xml:space="preserve">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9. </w:t>
      </w:r>
      <w:r w:rsidRPr="001A1BD7">
        <w:rPr>
          <w:rFonts w:ascii="Rockwell" w:hAnsi="Rockwell"/>
        </w:rPr>
        <w:tab/>
        <w:t>The contract will be awarded initially for a period of one year subject to further extension from time to time. However, extension will be considered keeping in view the various factors such as prevailing market price, satisfactory performance of the firm etc</w:t>
      </w:r>
      <w:r w:rsidR="00267979">
        <w:rPr>
          <w:rFonts w:ascii="Rockwell" w:hAnsi="Rockwell"/>
        </w:rPr>
        <w:t>.</w:t>
      </w:r>
      <w:r w:rsidRPr="001A1BD7">
        <w:rPr>
          <w:rFonts w:ascii="Rockwell" w:hAnsi="Rockwell"/>
        </w:rPr>
        <w:t xml:space="preserve">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10. </w:t>
      </w:r>
      <w:r w:rsidRPr="001A1BD7">
        <w:rPr>
          <w:rFonts w:ascii="Rockwell" w:hAnsi="Rockwell"/>
        </w:rPr>
        <w:tab/>
        <w:t xml:space="preserve">In case of any default by the contractor in any of the Terms &amp; Conditions (whether General or Special), </w:t>
      </w:r>
      <w:r w:rsidR="00267979">
        <w:rPr>
          <w:rFonts w:ascii="Rockwell" w:hAnsi="Rockwell"/>
        </w:rPr>
        <w:t>T</w:t>
      </w:r>
      <w:r w:rsidR="00267979" w:rsidRPr="00222673">
        <w:rPr>
          <w:rFonts w:ascii="Rockwell" w:hAnsi="Rockwell"/>
        </w:rPr>
        <w:t xml:space="preserve">he </w:t>
      </w:r>
      <w:r w:rsidR="00267979">
        <w:rPr>
          <w:rFonts w:ascii="Rockwell" w:hAnsi="Rockwell"/>
        </w:rPr>
        <w:t>Deputy</w:t>
      </w:r>
      <w:r w:rsidR="00267979" w:rsidRPr="00222673">
        <w:rPr>
          <w:rFonts w:ascii="Rockwell" w:hAnsi="Rockwell"/>
        </w:rPr>
        <w:t xml:space="preserve"> Commissioner of Customs, Customs Preventive </w:t>
      </w:r>
      <w:r w:rsidR="00267979">
        <w:rPr>
          <w:rFonts w:ascii="Rockwell" w:hAnsi="Rockwell"/>
        </w:rPr>
        <w:t xml:space="preserve">Division, </w:t>
      </w:r>
      <w:proofErr w:type="spellStart"/>
      <w:r w:rsidR="00267979">
        <w:rPr>
          <w:rFonts w:ascii="Rockwell" w:hAnsi="Rockwell"/>
        </w:rPr>
        <w:t>Ongole</w:t>
      </w:r>
      <w:proofErr w:type="spellEnd"/>
      <w:r w:rsidR="00267979" w:rsidRPr="00222673">
        <w:rPr>
          <w:rFonts w:ascii="Rockwell" w:hAnsi="Rockwell"/>
        </w:rPr>
        <w:t xml:space="preserve"> </w:t>
      </w:r>
      <w:r w:rsidRPr="001A1BD7">
        <w:rPr>
          <w:rFonts w:ascii="Rockwell" w:hAnsi="Rockwell"/>
        </w:rPr>
        <w:t xml:space="preserve">may, without any prejudice to any other right/ remedy, which shall have accrued or shall accrue thereafter, terminate the contract, in whole or part, by giving 15 days notice in writing to the contractor.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11. </w:t>
      </w:r>
      <w:r w:rsidRPr="001A1BD7">
        <w:rPr>
          <w:rFonts w:ascii="Rockwell" w:hAnsi="Rockwell"/>
        </w:rPr>
        <w:tab/>
        <w:t xml:space="preserve">Notwithstanding anything contained herein, the </w:t>
      </w:r>
      <w:r w:rsidR="00267979" w:rsidRPr="00222673">
        <w:rPr>
          <w:rFonts w:ascii="Rockwell" w:hAnsi="Rockwell"/>
        </w:rPr>
        <w:t xml:space="preserve"> </w:t>
      </w:r>
      <w:r w:rsidR="00267979">
        <w:rPr>
          <w:rFonts w:ascii="Rockwell" w:hAnsi="Rockwell"/>
        </w:rPr>
        <w:t>Deputy</w:t>
      </w:r>
      <w:r w:rsidR="00267979" w:rsidRPr="00222673">
        <w:rPr>
          <w:rFonts w:ascii="Rockwell" w:hAnsi="Rockwell"/>
        </w:rPr>
        <w:t xml:space="preserve"> Commissioner of Customs, Customs Preventive </w:t>
      </w:r>
      <w:r w:rsidR="00267979">
        <w:rPr>
          <w:rFonts w:ascii="Rockwell" w:hAnsi="Rockwell"/>
        </w:rPr>
        <w:t xml:space="preserve">Division, </w:t>
      </w:r>
      <w:proofErr w:type="spellStart"/>
      <w:r w:rsidR="00267979">
        <w:rPr>
          <w:rFonts w:ascii="Rockwell" w:hAnsi="Rockwell"/>
        </w:rPr>
        <w:t>Ongole</w:t>
      </w:r>
      <w:proofErr w:type="spellEnd"/>
      <w:r w:rsidR="00267979" w:rsidRPr="00222673">
        <w:rPr>
          <w:rFonts w:ascii="Rockwell" w:hAnsi="Rockwell"/>
        </w:rPr>
        <w:t xml:space="preserve"> </w:t>
      </w:r>
      <w:r w:rsidRPr="001A1BD7">
        <w:rPr>
          <w:rFonts w:ascii="Rockwell" w:hAnsi="Rockwell"/>
        </w:rPr>
        <w:t xml:space="preserve">also reserves the right to terminate the contract, by giving 15 days notice in writing without 'assigning any reason and without incurring any financial liability whatsoever to the contractor.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12. </w:t>
      </w:r>
      <w:r w:rsidRPr="001A1BD7">
        <w:rPr>
          <w:rFonts w:ascii="Rockwell" w:hAnsi="Rockwell"/>
        </w:rPr>
        <w:tab/>
      </w:r>
      <w:r w:rsidR="00267979" w:rsidRPr="00222673">
        <w:rPr>
          <w:rFonts w:ascii="Rockwell" w:hAnsi="Rockwell"/>
        </w:rPr>
        <w:t xml:space="preserve">The </w:t>
      </w:r>
      <w:r w:rsidR="00267979">
        <w:rPr>
          <w:rFonts w:ascii="Rockwell" w:hAnsi="Rockwell"/>
        </w:rPr>
        <w:t>Deputy</w:t>
      </w:r>
      <w:r w:rsidR="00267979" w:rsidRPr="00222673">
        <w:rPr>
          <w:rFonts w:ascii="Rockwell" w:hAnsi="Rockwell"/>
        </w:rPr>
        <w:t xml:space="preserve"> Commissioner of Customs, Customs Preventive </w:t>
      </w:r>
      <w:r w:rsidR="00267979">
        <w:rPr>
          <w:rFonts w:ascii="Rockwell" w:hAnsi="Rockwell"/>
        </w:rPr>
        <w:t xml:space="preserve">Division, </w:t>
      </w:r>
      <w:proofErr w:type="spellStart"/>
      <w:proofErr w:type="gramStart"/>
      <w:r w:rsidR="00267979">
        <w:rPr>
          <w:rFonts w:ascii="Rockwell" w:hAnsi="Rockwell"/>
        </w:rPr>
        <w:t>Ongole</w:t>
      </w:r>
      <w:proofErr w:type="spellEnd"/>
      <w:proofErr w:type="gramEnd"/>
      <w:r w:rsidR="00267979" w:rsidRPr="00222673">
        <w:rPr>
          <w:rFonts w:ascii="Rockwell" w:hAnsi="Rockwell"/>
        </w:rPr>
        <w:t xml:space="preserve"> </w:t>
      </w:r>
      <w:r w:rsidRPr="001A1BD7">
        <w:rPr>
          <w:rFonts w:ascii="Rockwell" w:hAnsi="Rockwell"/>
        </w:rPr>
        <w:t xml:space="preserve">shall not entertain any claim arising out of mishap, if any, which may take place. In the event of any liability /claim falling on this Authority, the same shall be reimbursed/indemnified by the contractor.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13. </w:t>
      </w:r>
      <w:r w:rsidRPr="001A1BD7">
        <w:rPr>
          <w:rFonts w:ascii="Rockwell" w:hAnsi="Rockwell"/>
        </w:rPr>
        <w:tab/>
        <w:t xml:space="preserve">The contractor shall in no case lease/ transfer/ sub-let/ appoint care taker for the service. No other person except the contractor's authorized representative shall be allowed to enter the premises of the Office.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14. </w:t>
      </w:r>
      <w:r w:rsidRPr="001A1BD7">
        <w:rPr>
          <w:rFonts w:ascii="Rockwell" w:hAnsi="Rockwell"/>
        </w:rPr>
        <w:tab/>
        <w:t xml:space="preserve">Within the premises of the Authority, the contractor's personnel shall not do any private work, other than their normal duties. Contractor shall be directly responsible for any/ all disputes arising between him and his personnel and keep the </w:t>
      </w:r>
      <w:r w:rsidR="00267979">
        <w:rPr>
          <w:rFonts w:ascii="Rockwell" w:hAnsi="Rockwell"/>
        </w:rPr>
        <w:t>Deputy</w:t>
      </w:r>
      <w:r w:rsidR="00267979" w:rsidRPr="00222673">
        <w:rPr>
          <w:rFonts w:ascii="Rockwell" w:hAnsi="Rockwell"/>
        </w:rPr>
        <w:t xml:space="preserve"> Commissioner of Customs, Customs Preventive </w:t>
      </w:r>
      <w:r w:rsidR="00267979">
        <w:rPr>
          <w:rFonts w:ascii="Rockwell" w:hAnsi="Rockwell"/>
        </w:rPr>
        <w:t xml:space="preserve">Division, </w:t>
      </w:r>
      <w:proofErr w:type="spellStart"/>
      <w:r w:rsidR="00267979">
        <w:rPr>
          <w:rFonts w:ascii="Rockwell" w:hAnsi="Rockwell"/>
        </w:rPr>
        <w:t>Ongole</w:t>
      </w:r>
      <w:proofErr w:type="spellEnd"/>
      <w:r w:rsidR="00267979" w:rsidRPr="00222673">
        <w:rPr>
          <w:rFonts w:ascii="Rockwell" w:hAnsi="Rockwell"/>
        </w:rPr>
        <w:t xml:space="preserve"> </w:t>
      </w:r>
      <w:r w:rsidRPr="001A1BD7">
        <w:rPr>
          <w:rFonts w:ascii="Rockwell" w:hAnsi="Rockwell"/>
        </w:rPr>
        <w:t xml:space="preserve">indemnified against all actions, losses, damages, expenses and claims whatsoever arising thereof.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15. </w:t>
      </w:r>
      <w:r w:rsidRPr="001A1BD7">
        <w:rPr>
          <w:rFonts w:ascii="Rockwell" w:hAnsi="Rockwell"/>
        </w:rPr>
        <w:tab/>
        <w:t xml:space="preserve">Contractor shall be solely responsible for payment of wages/ salaries, EPF, ESI, other benefits and allowances to his personnel that might become applicable under any Act or Order of the government. The Authority shall have no liability whatsoever in this regard and the contractor shall indemnity the </w:t>
      </w:r>
      <w:r w:rsidR="00267979">
        <w:rPr>
          <w:rFonts w:ascii="Rockwell" w:hAnsi="Rockwell"/>
        </w:rPr>
        <w:t>Deputy</w:t>
      </w:r>
      <w:r w:rsidR="00267979" w:rsidRPr="00222673">
        <w:rPr>
          <w:rFonts w:ascii="Rockwell" w:hAnsi="Rockwell"/>
        </w:rPr>
        <w:t xml:space="preserve"> Commissioner of Customs, Customs Preventive </w:t>
      </w:r>
      <w:r w:rsidR="00267979">
        <w:rPr>
          <w:rFonts w:ascii="Rockwell" w:hAnsi="Rockwell"/>
        </w:rPr>
        <w:t xml:space="preserve">Division, </w:t>
      </w:r>
      <w:proofErr w:type="spellStart"/>
      <w:proofErr w:type="gramStart"/>
      <w:r w:rsidR="00267979">
        <w:rPr>
          <w:rFonts w:ascii="Rockwell" w:hAnsi="Rockwell"/>
        </w:rPr>
        <w:t>Ongole</w:t>
      </w:r>
      <w:proofErr w:type="spellEnd"/>
      <w:proofErr w:type="gramEnd"/>
      <w:r w:rsidRPr="001A1BD7">
        <w:rPr>
          <w:rFonts w:ascii="Rockwell" w:hAnsi="Rockwell"/>
        </w:rPr>
        <w:t xml:space="preserve"> against any or all claims which may arise under the provisions of various Acts and Govt. Orders etc. </w:t>
      </w:r>
    </w:p>
    <w:p w:rsidR="003D3744" w:rsidRPr="001A1BD7" w:rsidRDefault="003D3744" w:rsidP="003D3744">
      <w:pPr>
        <w:spacing w:after="0" w:line="240" w:lineRule="auto"/>
        <w:ind w:left="720" w:hanging="720"/>
        <w:jc w:val="both"/>
        <w:rPr>
          <w:rFonts w:ascii="Rockwell" w:hAnsi="Rockwell"/>
        </w:rPr>
      </w:pPr>
      <w:r w:rsidRPr="001A1BD7">
        <w:rPr>
          <w:rFonts w:ascii="Rockwell" w:hAnsi="Rockwell"/>
        </w:rPr>
        <w:t xml:space="preserve">16. </w:t>
      </w:r>
      <w:r w:rsidRPr="001A1BD7">
        <w:rPr>
          <w:rFonts w:ascii="Rockwell" w:hAnsi="Rockwell"/>
        </w:rPr>
        <w:tab/>
        <w:t xml:space="preserve">Contractor shall be fully responsible for theft, burglary, fire or any mischievous deeds by his staff. </w:t>
      </w:r>
    </w:p>
    <w:p w:rsidR="003D3744" w:rsidRPr="001A1BD7" w:rsidRDefault="003D3744" w:rsidP="003D3744">
      <w:pPr>
        <w:spacing w:after="0" w:line="240" w:lineRule="auto"/>
        <w:jc w:val="both"/>
        <w:rPr>
          <w:rFonts w:ascii="Rockwell" w:hAnsi="Rockwell"/>
        </w:rPr>
      </w:pPr>
    </w:p>
    <w:p w:rsidR="003D3744" w:rsidRPr="001A1BD7" w:rsidRDefault="003D3744" w:rsidP="00267979">
      <w:pPr>
        <w:spacing w:after="0" w:line="240" w:lineRule="auto"/>
        <w:ind w:firstLine="720"/>
        <w:jc w:val="both"/>
        <w:rPr>
          <w:rFonts w:ascii="Rockwell" w:hAnsi="Rockwell"/>
        </w:rPr>
      </w:pPr>
      <w:r w:rsidRPr="001A1BD7">
        <w:rPr>
          <w:rFonts w:ascii="Rockwell" w:hAnsi="Rockwell"/>
        </w:rPr>
        <w:t xml:space="preserve">We agree to the above terms and conditions: </w:t>
      </w:r>
    </w:p>
    <w:p w:rsidR="003D3744" w:rsidRPr="001A1BD7" w:rsidRDefault="003D3744" w:rsidP="003D3744">
      <w:pPr>
        <w:spacing w:after="0" w:line="240" w:lineRule="auto"/>
        <w:jc w:val="both"/>
        <w:rPr>
          <w:rFonts w:ascii="Rockwell" w:hAnsi="Rockwell"/>
        </w:rPr>
      </w:pPr>
    </w:p>
    <w:p w:rsidR="003D3744" w:rsidRPr="001A1BD7" w:rsidRDefault="003D3744" w:rsidP="00267979">
      <w:pPr>
        <w:spacing w:after="0" w:line="240" w:lineRule="auto"/>
        <w:ind w:firstLine="720"/>
        <w:jc w:val="both"/>
        <w:rPr>
          <w:rFonts w:ascii="Rockwell" w:hAnsi="Rockwell"/>
        </w:rPr>
      </w:pPr>
      <w:r w:rsidRPr="001A1BD7">
        <w:rPr>
          <w:rFonts w:ascii="Rockwell" w:hAnsi="Rockwell"/>
        </w:rPr>
        <w:t xml:space="preserve">Signature with Date  </w:t>
      </w:r>
      <w:r>
        <w:rPr>
          <w:rFonts w:ascii="Rockwell" w:hAnsi="Rockwell"/>
        </w:rPr>
        <w:t xml:space="preserve">   </w:t>
      </w:r>
      <w:r w:rsidR="00267979">
        <w:rPr>
          <w:rFonts w:ascii="Rockwell" w:hAnsi="Rockwell"/>
        </w:rPr>
        <w:tab/>
      </w:r>
      <w:r w:rsidR="00267979">
        <w:rPr>
          <w:rFonts w:ascii="Rockwell" w:hAnsi="Rockwell"/>
        </w:rPr>
        <w:tab/>
      </w:r>
      <w:r>
        <w:rPr>
          <w:rFonts w:ascii="Rockwell" w:hAnsi="Rockwell"/>
        </w:rPr>
        <w:t xml:space="preserve">Name of the Firm   </w:t>
      </w:r>
      <w:r>
        <w:rPr>
          <w:rFonts w:ascii="Rockwell" w:hAnsi="Rockwell"/>
        </w:rPr>
        <w:tab/>
      </w:r>
      <w:r>
        <w:rPr>
          <w:rFonts w:ascii="Rockwell" w:hAnsi="Rockwell"/>
        </w:rPr>
        <w:tab/>
      </w:r>
      <w:r w:rsidRPr="001A1BD7">
        <w:rPr>
          <w:rFonts w:ascii="Rockwell" w:hAnsi="Rockwell"/>
        </w:rPr>
        <w:t xml:space="preserve">         Seal of the Firm</w:t>
      </w:r>
    </w:p>
    <w:p w:rsidR="003D3744" w:rsidRPr="001A1BD7" w:rsidRDefault="003D3744" w:rsidP="003D3744">
      <w:pPr>
        <w:rPr>
          <w:rFonts w:ascii="Rockwell" w:hAnsi="Rockwell"/>
          <w:b/>
          <w:u w:val="single"/>
        </w:rPr>
      </w:pPr>
    </w:p>
    <w:p w:rsidR="00FE22AA" w:rsidRDefault="00FE22AA" w:rsidP="00006E9D">
      <w:pPr>
        <w:spacing w:line="240" w:lineRule="auto"/>
        <w:jc w:val="center"/>
        <w:rPr>
          <w:rFonts w:ascii="Rockwell" w:hAnsi="Rockwell"/>
          <w:b/>
          <w:u w:val="single"/>
        </w:rPr>
      </w:pPr>
    </w:p>
    <w:p w:rsidR="00006E9D" w:rsidRPr="001A1BD7" w:rsidRDefault="00006E9D" w:rsidP="00006E9D">
      <w:pPr>
        <w:spacing w:line="240" w:lineRule="auto"/>
        <w:jc w:val="center"/>
        <w:rPr>
          <w:rFonts w:ascii="Rockwell" w:hAnsi="Rockwell"/>
          <w:b/>
          <w:u w:val="single"/>
        </w:rPr>
      </w:pPr>
      <w:r w:rsidRPr="001A1BD7">
        <w:rPr>
          <w:rFonts w:ascii="Rockwell" w:hAnsi="Rockwell"/>
          <w:b/>
          <w:u w:val="single"/>
        </w:rPr>
        <w:t xml:space="preserve">ANNEXURE </w:t>
      </w:r>
      <w:r>
        <w:rPr>
          <w:rFonts w:ascii="Rockwell" w:hAnsi="Rockwell"/>
          <w:b/>
          <w:u w:val="single"/>
        </w:rPr>
        <w:t>-</w:t>
      </w:r>
      <w:r w:rsidRPr="001A1BD7">
        <w:rPr>
          <w:rFonts w:ascii="Rockwell" w:hAnsi="Rockwell"/>
          <w:b/>
          <w:u w:val="single"/>
        </w:rPr>
        <w:t>I</w:t>
      </w:r>
      <w:r>
        <w:rPr>
          <w:rFonts w:ascii="Rockwell" w:hAnsi="Rockwell"/>
          <w:b/>
          <w:u w:val="single"/>
        </w:rPr>
        <w:t>I</w:t>
      </w:r>
    </w:p>
    <w:p w:rsidR="00006E9D" w:rsidRPr="001A1BD7" w:rsidRDefault="00006E9D" w:rsidP="00006E9D">
      <w:pPr>
        <w:spacing w:line="240" w:lineRule="auto"/>
        <w:jc w:val="center"/>
        <w:rPr>
          <w:rFonts w:ascii="Rockwell" w:hAnsi="Rockwell"/>
          <w:b/>
          <w:u w:val="single"/>
        </w:rPr>
      </w:pPr>
      <w:r w:rsidRPr="001A1BD7">
        <w:rPr>
          <w:rFonts w:ascii="Rockwell" w:hAnsi="Rockwell"/>
          <w:b/>
          <w:u w:val="single"/>
        </w:rPr>
        <w:t>SPECIAL TERMS AND CONDITIONS</w:t>
      </w:r>
    </w:p>
    <w:p w:rsidR="00006E9D" w:rsidRPr="001A1BD7" w:rsidRDefault="00006E9D" w:rsidP="00006E9D">
      <w:pPr>
        <w:rPr>
          <w:rFonts w:ascii="Rockwell" w:hAnsi="Rockwell"/>
          <w:sz w:val="24"/>
          <w:szCs w:val="24"/>
        </w:rPr>
      </w:pPr>
      <w:r w:rsidRPr="001A1BD7">
        <w:rPr>
          <w:rFonts w:ascii="Rockwell" w:hAnsi="Rockwell"/>
          <w:sz w:val="24"/>
          <w:szCs w:val="24"/>
        </w:rPr>
        <w:t xml:space="preserve">1. </w:t>
      </w:r>
      <w:r w:rsidRPr="001A1BD7">
        <w:rPr>
          <w:rFonts w:ascii="Rockwell" w:hAnsi="Rockwell"/>
          <w:b/>
          <w:sz w:val="24"/>
          <w:szCs w:val="24"/>
          <w:u w:val="single"/>
        </w:rPr>
        <w:t>Scope of work / Job to be carried out daily:</w:t>
      </w:r>
    </w:p>
    <w:p w:rsidR="00006E9D" w:rsidRDefault="00006E9D" w:rsidP="00006E9D">
      <w:pPr>
        <w:spacing w:after="0" w:line="240" w:lineRule="auto"/>
        <w:ind w:left="720" w:hanging="675"/>
        <w:jc w:val="both"/>
        <w:rPr>
          <w:rFonts w:ascii="Rockwell" w:hAnsi="Rockwell"/>
          <w:sz w:val="24"/>
          <w:szCs w:val="24"/>
        </w:rPr>
      </w:pPr>
      <w:r w:rsidRPr="001A1BD7">
        <w:rPr>
          <w:rFonts w:ascii="Rockwell" w:hAnsi="Rockwell"/>
          <w:sz w:val="24"/>
          <w:szCs w:val="24"/>
        </w:rPr>
        <w:t>(</w:t>
      </w:r>
      <w:proofErr w:type="spellStart"/>
      <w:r w:rsidRPr="001A1BD7">
        <w:rPr>
          <w:rFonts w:ascii="Rockwell" w:hAnsi="Rockwell"/>
          <w:sz w:val="24"/>
          <w:szCs w:val="24"/>
        </w:rPr>
        <w:t>i</w:t>
      </w:r>
      <w:proofErr w:type="spellEnd"/>
      <w:r w:rsidRPr="001A1BD7">
        <w:rPr>
          <w:rFonts w:ascii="Rockwell" w:hAnsi="Rockwell"/>
          <w:sz w:val="24"/>
          <w:szCs w:val="24"/>
        </w:rPr>
        <w:t>)</w:t>
      </w:r>
      <w:r w:rsidRPr="001A1BD7">
        <w:rPr>
          <w:rFonts w:ascii="Rockwell" w:hAnsi="Rockwell"/>
          <w:sz w:val="24"/>
          <w:szCs w:val="24"/>
        </w:rPr>
        <w:tab/>
        <w:t xml:space="preserve"> The prime object of hiring of contract </w:t>
      </w:r>
      <w:proofErr w:type="spellStart"/>
      <w:r w:rsidRPr="001A1BD7">
        <w:rPr>
          <w:rFonts w:ascii="Rockwell" w:hAnsi="Rockwell"/>
          <w:sz w:val="24"/>
          <w:szCs w:val="24"/>
        </w:rPr>
        <w:t>labour</w:t>
      </w:r>
      <w:proofErr w:type="spellEnd"/>
      <w:r w:rsidRPr="001A1BD7">
        <w:rPr>
          <w:rFonts w:ascii="Rockwell" w:hAnsi="Rockwell"/>
          <w:sz w:val="24"/>
          <w:szCs w:val="24"/>
        </w:rPr>
        <w:t xml:space="preserve"> is to maintain the entire premises in a tip-top condition and safety of office premises. The premises are to be maintained from hygienic point of view. </w:t>
      </w:r>
    </w:p>
    <w:p w:rsidR="00006E9D" w:rsidRPr="001A1BD7" w:rsidRDefault="00006E9D" w:rsidP="00006E9D">
      <w:pPr>
        <w:spacing w:after="0" w:line="240" w:lineRule="auto"/>
        <w:ind w:left="720" w:hanging="675"/>
        <w:jc w:val="both"/>
        <w:rPr>
          <w:rFonts w:ascii="Rockwell" w:hAnsi="Rockwell"/>
          <w:sz w:val="24"/>
          <w:szCs w:val="24"/>
        </w:rPr>
      </w:pPr>
    </w:p>
    <w:p w:rsidR="00006E9D" w:rsidRDefault="00006E9D" w:rsidP="00006E9D">
      <w:pPr>
        <w:spacing w:after="0" w:line="240" w:lineRule="auto"/>
        <w:jc w:val="both"/>
        <w:rPr>
          <w:rFonts w:ascii="Rockwell" w:hAnsi="Rockwell"/>
          <w:sz w:val="24"/>
          <w:szCs w:val="24"/>
        </w:rPr>
      </w:pPr>
      <w:r w:rsidRPr="001A1BD7">
        <w:rPr>
          <w:rFonts w:ascii="Rockwell" w:hAnsi="Rockwell"/>
          <w:sz w:val="24"/>
          <w:szCs w:val="24"/>
        </w:rPr>
        <w:t xml:space="preserve">(ii) </w:t>
      </w:r>
      <w:r w:rsidRPr="001A1BD7">
        <w:rPr>
          <w:rFonts w:ascii="Rockwell" w:hAnsi="Rockwell"/>
          <w:sz w:val="24"/>
          <w:szCs w:val="24"/>
        </w:rPr>
        <w:tab/>
        <w:t xml:space="preserve">The broad details of work covered under the scope are enumerated below: </w:t>
      </w:r>
    </w:p>
    <w:p w:rsidR="00006E9D" w:rsidRPr="001A1BD7" w:rsidRDefault="00006E9D" w:rsidP="00006E9D">
      <w:pPr>
        <w:spacing w:after="0" w:line="240" w:lineRule="auto"/>
        <w:jc w:val="both"/>
        <w:rPr>
          <w:rFonts w:ascii="Rockwell" w:hAnsi="Rockwell"/>
          <w:sz w:val="24"/>
          <w:szCs w:val="24"/>
        </w:rPr>
      </w:pPr>
    </w:p>
    <w:p w:rsidR="00006E9D" w:rsidRPr="00C5585A" w:rsidRDefault="00006E9D" w:rsidP="00006E9D">
      <w:pPr>
        <w:pStyle w:val="ListParagraph"/>
        <w:numPr>
          <w:ilvl w:val="0"/>
          <w:numId w:val="2"/>
        </w:numPr>
        <w:jc w:val="both"/>
        <w:rPr>
          <w:rFonts w:ascii="Rockwell" w:hAnsi="Rockwell"/>
          <w:sz w:val="24"/>
          <w:szCs w:val="24"/>
        </w:rPr>
      </w:pPr>
      <w:r w:rsidRPr="00C5585A">
        <w:rPr>
          <w:rFonts w:ascii="Rockwell" w:hAnsi="Rockwell"/>
          <w:sz w:val="24"/>
          <w:szCs w:val="24"/>
        </w:rPr>
        <w:t>The contingent staffs are required to come early and clean the office/tables/computers/mopping of floor before 9</w:t>
      </w:r>
      <w:r>
        <w:rPr>
          <w:rFonts w:ascii="Rockwell" w:hAnsi="Rockwell"/>
          <w:sz w:val="24"/>
          <w:szCs w:val="24"/>
        </w:rPr>
        <w:t>.</w:t>
      </w:r>
      <w:r w:rsidRPr="00C5585A">
        <w:rPr>
          <w:rFonts w:ascii="Rockwell" w:hAnsi="Rockwell"/>
          <w:sz w:val="24"/>
          <w:szCs w:val="24"/>
        </w:rPr>
        <w:t>15</w:t>
      </w:r>
      <w:r>
        <w:rPr>
          <w:rFonts w:ascii="Rockwell" w:hAnsi="Rockwell"/>
          <w:sz w:val="24"/>
          <w:szCs w:val="24"/>
        </w:rPr>
        <w:t xml:space="preserve"> </w:t>
      </w:r>
      <w:r w:rsidRPr="00C5585A">
        <w:rPr>
          <w:rFonts w:ascii="Rockwell" w:hAnsi="Rockwell"/>
          <w:sz w:val="24"/>
          <w:szCs w:val="24"/>
        </w:rPr>
        <w:t>am including unoccupied rooms.</w:t>
      </w:r>
    </w:p>
    <w:p w:rsidR="00006E9D" w:rsidRPr="00C5585A" w:rsidRDefault="00006E9D" w:rsidP="00006E9D">
      <w:pPr>
        <w:pStyle w:val="ListParagraph"/>
        <w:numPr>
          <w:ilvl w:val="0"/>
          <w:numId w:val="2"/>
        </w:numPr>
        <w:jc w:val="both"/>
        <w:rPr>
          <w:rFonts w:ascii="Rockwell" w:hAnsi="Rockwell"/>
          <w:sz w:val="24"/>
          <w:szCs w:val="24"/>
        </w:rPr>
      </w:pPr>
      <w:r w:rsidRPr="00C5585A">
        <w:rPr>
          <w:rFonts w:ascii="Rockwell" w:hAnsi="Rockwell"/>
          <w:sz w:val="24"/>
          <w:szCs w:val="24"/>
        </w:rPr>
        <w:t>They are required to clean the glass panes once in a week on both floors daily between 3 to 4pm in a selected area.</w:t>
      </w:r>
    </w:p>
    <w:p w:rsidR="00006E9D" w:rsidRPr="00C5585A" w:rsidRDefault="00006E9D" w:rsidP="00006E9D">
      <w:pPr>
        <w:pStyle w:val="ListParagraph"/>
        <w:numPr>
          <w:ilvl w:val="0"/>
          <w:numId w:val="2"/>
        </w:numPr>
        <w:jc w:val="both"/>
        <w:rPr>
          <w:rFonts w:ascii="Rockwell" w:hAnsi="Rockwell"/>
          <w:sz w:val="24"/>
          <w:szCs w:val="24"/>
        </w:rPr>
      </w:pPr>
      <w:r w:rsidRPr="00C5585A">
        <w:rPr>
          <w:rFonts w:ascii="Rockwell" w:hAnsi="Rockwell"/>
          <w:sz w:val="24"/>
          <w:szCs w:val="24"/>
        </w:rPr>
        <w:t>Toilets cleaning should be completed before 09</w:t>
      </w:r>
      <w:r>
        <w:rPr>
          <w:rFonts w:ascii="Rockwell" w:hAnsi="Rockwell"/>
          <w:sz w:val="24"/>
          <w:szCs w:val="24"/>
        </w:rPr>
        <w:t>.</w:t>
      </w:r>
      <w:r w:rsidRPr="00C5585A">
        <w:rPr>
          <w:rFonts w:ascii="Rockwell" w:hAnsi="Rockwell"/>
          <w:sz w:val="24"/>
          <w:szCs w:val="24"/>
        </w:rPr>
        <w:t>15hrs and once again in afternoon between 14</w:t>
      </w:r>
      <w:r>
        <w:rPr>
          <w:rFonts w:ascii="Rockwell" w:hAnsi="Rockwell"/>
          <w:sz w:val="24"/>
          <w:szCs w:val="24"/>
        </w:rPr>
        <w:t>.</w:t>
      </w:r>
      <w:r w:rsidRPr="00C5585A">
        <w:rPr>
          <w:rFonts w:ascii="Rockwell" w:hAnsi="Rockwell"/>
          <w:sz w:val="24"/>
          <w:szCs w:val="24"/>
        </w:rPr>
        <w:t>30 to 15</w:t>
      </w:r>
      <w:r>
        <w:rPr>
          <w:rFonts w:ascii="Rockwell" w:hAnsi="Rockwell"/>
          <w:sz w:val="24"/>
          <w:szCs w:val="24"/>
        </w:rPr>
        <w:t>.</w:t>
      </w:r>
      <w:r w:rsidRPr="00C5585A">
        <w:rPr>
          <w:rFonts w:ascii="Rockwell" w:hAnsi="Rockwell"/>
          <w:sz w:val="24"/>
          <w:szCs w:val="24"/>
        </w:rPr>
        <w:t>00hrs.</w:t>
      </w:r>
    </w:p>
    <w:p w:rsidR="00006E9D" w:rsidRPr="00C5585A" w:rsidRDefault="00006E9D" w:rsidP="00006E9D">
      <w:pPr>
        <w:pStyle w:val="ListParagraph"/>
        <w:numPr>
          <w:ilvl w:val="0"/>
          <w:numId w:val="2"/>
        </w:numPr>
        <w:jc w:val="both"/>
        <w:rPr>
          <w:rFonts w:ascii="Rockwell" w:hAnsi="Rockwell"/>
          <w:sz w:val="24"/>
          <w:szCs w:val="24"/>
        </w:rPr>
      </w:pPr>
      <w:r w:rsidRPr="00C5585A">
        <w:rPr>
          <w:rFonts w:ascii="Rockwell" w:hAnsi="Rockwell"/>
          <w:sz w:val="24"/>
          <w:szCs w:val="24"/>
        </w:rPr>
        <w:t>Water must be filled and kept ready in all rooms/tables/seats before every one arrives. Water need to be once again filled after lunch in all the rooms/tables.</w:t>
      </w:r>
    </w:p>
    <w:p w:rsidR="00006E9D" w:rsidRPr="00C5585A" w:rsidRDefault="00006E9D" w:rsidP="00006E9D">
      <w:pPr>
        <w:pStyle w:val="ListParagraph"/>
        <w:numPr>
          <w:ilvl w:val="0"/>
          <w:numId w:val="2"/>
        </w:numPr>
        <w:jc w:val="both"/>
        <w:rPr>
          <w:rFonts w:ascii="Rockwell" w:hAnsi="Rockwell"/>
          <w:sz w:val="24"/>
          <w:szCs w:val="24"/>
        </w:rPr>
      </w:pPr>
      <w:r w:rsidRPr="00C5585A">
        <w:rPr>
          <w:rFonts w:ascii="Rockwell" w:hAnsi="Rockwell"/>
          <w:sz w:val="24"/>
          <w:szCs w:val="24"/>
        </w:rPr>
        <w:t>Water bottles also to be filled and kept at the visitors room for visitors/conference hall/PA room(waiting hall)</w:t>
      </w:r>
    </w:p>
    <w:p w:rsidR="00006E9D" w:rsidRPr="00C5585A" w:rsidRDefault="00006E9D" w:rsidP="00006E9D">
      <w:pPr>
        <w:pStyle w:val="ListParagraph"/>
        <w:numPr>
          <w:ilvl w:val="0"/>
          <w:numId w:val="2"/>
        </w:numPr>
        <w:jc w:val="both"/>
        <w:rPr>
          <w:rFonts w:ascii="Rockwell" w:hAnsi="Rockwell"/>
          <w:sz w:val="24"/>
          <w:szCs w:val="24"/>
        </w:rPr>
      </w:pPr>
      <w:r w:rsidRPr="00C5585A">
        <w:rPr>
          <w:rFonts w:ascii="Rockwell" w:hAnsi="Rockwell"/>
          <w:sz w:val="24"/>
          <w:szCs w:val="24"/>
        </w:rPr>
        <w:t>All dustbins are to be cleared for garbage by evening before leaving the office.</w:t>
      </w:r>
    </w:p>
    <w:p w:rsidR="00006E9D" w:rsidRPr="00C5585A" w:rsidRDefault="00006E9D" w:rsidP="00006E9D">
      <w:pPr>
        <w:pStyle w:val="ListParagraph"/>
        <w:numPr>
          <w:ilvl w:val="0"/>
          <w:numId w:val="2"/>
        </w:numPr>
        <w:jc w:val="both"/>
        <w:rPr>
          <w:rFonts w:ascii="Rockwell" w:hAnsi="Rockwell"/>
          <w:sz w:val="24"/>
          <w:szCs w:val="24"/>
        </w:rPr>
      </w:pPr>
      <w:r w:rsidRPr="00C5585A">
        <w:rPr>
          <w:rFonts w:ascii="Rockwell" w:hAnsi="Rockwell"/>
          <w:sz w:val="24"/>
          <w:szCs w:val="24"/>
        </w:rPr>
        <w:t xml:space="preserve">Regularly the plants need to be </w:t>
      </w:r>
      <w:r>
        <w:rPr>
          <w:rFonts w:ascii="Rockwell" w:hAnsi="Rockwell"/>
          <w:sz w:val="24"/>
          <w:szCs w:val="24"/>
        </w:rPr>
        <w:t>watered</w:t>
      </w:r>
      <w:r w:rsidRPr="00C5585A">
        <w:rPr>
          <w:rFonts w:ascii="Rockwell" w:hAnsi="Rockwell"/>
          <w:sz w:val="24"/>
          <w:szCs w:val="24"/>
        </w:rPr>
        <w:t xml:space="preserve"> refills need to be fixed at water dispensers.</w:t>
      </w:r>
    </w:p>
    <w:p w:rsidR="00006E9D" w:rsidRPr="00C5585A" w:rsidRDefault="00006E9D" w:rsidP="00006E9D">
      <w:pPr>
        <w:pStyle w:val="ListParagraph"/>
        <w:numPr>
          <w:ilvl w:val="0"/>
          <w:numId w:val="2"/>
        </w:numPr>
        <w:jc w:val="both"/>
        <w:rPr>
          <w:rFonts w:ascii="Rockwell" w:hAnsi="Rockwell"/>
          <w:sz w:val="24"/>
          <w:szCs w:val="24"/>
        </w:rPr>
      </w:pPr>
      <w:r w:rsidRPr="00C5585A">
        <w:rPr>
          <w:rFonts w:ascii="Rockwell" w:hAnsi="Rockwell"/>
          <w:sz w:val="24"/>
          <w:szCs w:val="24"/>
        </w:rPr>
        <w:t xml:space="preserve">They must be in their proper uniform. </w:t>
      </w:r>
    </w:p>
    <w:p w:rsidR="00006E9D" w:rsidRPr="00C5585A" w:rsidRDefault="00006E9D" w:rsidP="00006E9D">
      <w:pPr>
        <w:pStyle w:val="ListParagraph"/>
        <w:numPr>
          <w:ilvl w:val="0"/>
          <w:numId w:val="2"/>
        </w:numPr>
        <w:spacing w:after="0" w:line="240" w:lineRule="auto"/>
        <w:jc w:val="both"/>
        <w:rPr>
          <w:rFonts w:ascii="Rockwell" w:hAnsi="Rockwell"/>
          <w:sz w:val="24"/>
          <w:szCs w:val="24"/>
        </w:rPr>
      </w:pPr>
      <w:r>
        <w:rPr>
          <w:rFonts w:ascii="Rockwell" w:hAnsi="Rockwell"/>
          <w:sz w:val="24"/>
          <w:szCs w:val="24"/>
        </w:rPr>
        <w:t>Any</w:t>
      </w:r>
      <w:r w:rsidRPr="00C5585A">
        <w:rPr>
          <w:rFonts w:ascii="Rockwell" w:hAnsi="Rockwell"/>
          <w:sz w:val="24"/>
          <w:szCs w:val="24"/>
        </w:rPr>
        <w:t xml:space="preserve"> miscellaneous work assigned to them by the officers, includes serving of food items etc.</w:t>
      </w:r>
    </w:p>
    <w:p w:rsidR="00006E9D" w:rsidRPr="001A1BD7" w:rsidRDefault="00006E9D" w:rsidP="00006E9D">
      <w:pPr>
        <w:spacing w:after="0" w:line="240" w:lineRule="auto"/>
        <w:jc w:val="both"/>
        <w:rPr>
          <w:rFonts w:ascii="Rockwell" w:hAnsi="Rockwell"/>
          <w:sz w:val="24"/>
          <w:szCs w:val="24"/>
        </w:rPr>
      </w:pPr>
    </w:p>
    <w:p w:rsidR="00006E9D" w:rsidRDefault="00006E9D" w:rsidP="00006E9D">
      <w:pPr>
        <w:spacing w:after="0" w:line="240" w:lineRule="auto"/>
        <w:jc w:val="both"/>
        <w:rPr>
          <w:rFonts w:ascii="Rockwell" w:hAnsi="Rockwell"/>
          <w:sz w:val="24"/>
          <w:szCs w:val="24"/>
        </w:rPr>
      </w:pPr>
      <w:r w:rsidRPr="001A1BD7">
        <w:rPr>
          <w:rFonts w:ascii="Rockwell" w:hAnsi="Rockwell"/>
          <w:sz w:val="24"/>
          <w:szCs w:val="24"/>
        </w:rPr>
        <w:t xml:space="preserve">2. </w:t>
      </w:r>
      <w:r w:rsidRPr="001A1BD7">
        <w:rPr>
          <w:rFonts w:ascii="Rockwell" w:hAnsi="Rockwell"/>
          <w:b/>
          <w:sz w:val="24"/>
          <w:szCs w:val="24"/>
          <w:u w:val="single"/>
        </w:rPr>
        <w:t xml:space="preserve">Miscellaneous Conditions: </w:t>
      </w:r>
      <w:r w:rsidRPr="001A1BD7">
        <w:rPr>
          <w:rFonts w:ascii="Rockwell" w:hAnsi="Rockwell"/>
          <w:sz w:val="24"/>
          <w:szCs w:val="24"/>
        </w:rPr>
        <w:t xml:space="preserve"> </w:t>
      </w:r>
    </w:p>
    <w:p w:rsidR="00006E9D" w:rsidRPr="001A1BD7" w:rsidRDefault="00006E9D" w:rsidP="00006E9D">
      <w:pPr>
        <w:spacing w:after="0" w:line="240" w:lineRule="auto"/>
        <w:jc w:val="both"/>
        <w:rPr>
          <w:rFonts w:ascii="Rockwell" w:hAnsi="Rockwell"/>
          <w:sz w:val="24"/>
          <w:szCs w:val="24"/>
        </w:rPr>
      </w:pPr>
    </w:p>
    <w:p w:rsidR="00006E9D" w:rsidRPr="001A1BD7" w:rsidRDefault="00006E9D" w:rsidP="00006E9D">
      <w:pPr>
        <w:spacing w:after="0" w:line="240" w:lineRule="auto"/>
        <w:ind w:left="720" w:hanging="720"/>
        <w:jc w:val="both"/>
        <w:rPr>
          <w:rFonts w:ascii="Rockwell" w:hAnsi="Rockwell"/>
          <w:sz w:val="24"/>
          <w:szCs w:val="24"/>
        </w:rPr>
      </w:pPr>
      <w:r w:rsidRPr="001A1BD7">
        <w:rPr>
          <w:rFonts w:ascii="Rockwell" w:hAnsi="Rockwell"/>
          <w:sz w:val="24"/>
          <w:szCs w:val="24"/>
        </w:rPr>
        <w:t>(</w:t>
      </w:r>
      <w:proofErr w:type="spellStart"/>
      <w:r w:rsidRPr="001A1BD7">
        <w:rPr>
          <w:rFonts w:ascii="Rockwell" w:hAnsi="Rockwell"/>
          <w:sz w:val="24"/>
          <w:szCs w:val="24"/>
        </w:rPr>
        <w:t>i</w:t>
      </w:r>
      <w:proofErr w:type="spellEnd"/>
      <w:r w:rsidRPr="001A1BD7">
        <w:rPr>
          <w:rFonts w:ascii="Rockwell" w:hAnsi="Rockwell"/>
          <w:sz w:val="24"/>
          <w:szCs w:val="24"/>
        </w:rPr>
        <w:t>)</w:t>
      </w:r>
      <w:r w:rsidRPr="001A1BD7">
        <w:rPr>
          <w:rFonts w:ascii="Rockwell" w:hAnsi="Rockwell"/>
          <w:sz w:val="24"/>
          <w:szCs w:val="24"/>
        </w:rPr>
        <w:tab/>
        <w:t xml:space="preserve">Manpower required for execution of the entire work including transport shall be arranged by the contractor. In case of particular workman remain absent due to one reason or other; it would be the responsibility of the contractor to provide another workman in his place. </w:t>
      </w:r>
    </w:p>
    <w:p w:rsidR="00006E9D" w:rsidRDefault="00006E9D" w:rsidP="00006E9D">
      <w:pPr>
        <w:spacing w:after="0" w:line="240" w:lineRule="auto"/>
        <w:ind w:left="720" w:hanging="720"/>
        <w:jc w:val="both"/>
        <w:rPr>
          <w:rFonts w:ascii="Rockwell" w:hAnsi="Rockwell"/>
        </w:rPr>
      </w:pPr>
      <w:r w:rsidRPr="001A1BD7">
        <w:rPr>
          <w:rFonts w:ascii="Rockwell" w:hAnsi="Rockwell"/>
          <w:sz w:val="24"/>
          <w:szCs w:val="24"/>
        </w:rPr>
        <w:t>(ii)</w:t>
      </w:r>
      <w:r w:rsidRPr="001A1BD7">
        <w:rPr>
          <w:rFonts w:ascii="Rockwell" w:hAnsi="Rockwell"/>
          <w:sz w:val="24"/>
          <w:szCs w:val="24"/>
        </w:rPr>
        <w:tab/>
        <w:t xml:space="preserve">On award of the contract, the contractor shall furnish a list containing the name and address of the workmen engaged for housekeeping services at </w:t>
      </w:r>
      <w:r w:rsidR="00BC3B2B">
        <w:rPr>
          <w:rFonts w:ascii="Rockwell" w:hAnsi="Rockwell"/>
          <w:sz w:val="24"/>
          <w:szCs w:val="24"/>
        </w:rPr>
        <w:t>office of the</w:t>
      </w:r>
      <w:r w:rsidR="00BC3B2B" w:rsidRPr="00E34710">
        <w:rPr>
          <w:rFonts w:ascii="Rockwell" w:hAnsi="Rockwell"/>
          <w:bCs/>
        </w:rPr>
        <w:t xml:space="preserve"> Superintendent </w:t>
      </w:r>
      <w:proofErr w:type="gramStart"/>
      <w:r w:rsidR="00BC3B2B" w:rsidRPr="00E34710">
        <w:rPr>
          <w:rFonts w:ascii="Rockwell" w:hAnsi="Rockwell"/>
          <w:bCs/>
        </w:rPr>
        <w:t>Of</w:t>
      </w:r>
      <w:proofErr w:type="gramEnd"/>
      <w:r w:rsidR="00BC3B2B" w:rsidRPr="00E34710">
        <w:rPr>
          <w:rFonts w:ascii="Rockwell" w:hAnsi="Rockwell"/>
          <w:bCs/>
        </w:rPr>
        <w:t xml:space="preserve"> Customs, Shore Guard Customs Preventive Unit, </w:t>
      </w:r>
      <w:r w:rsidR="00BC3B2B">
        <w:rPr>
          <w:rFonts w:ascii="Rockwell" w:hAnsi="Rockwell"/>
        </w:rPr>
        <w:t xml:space="preserve">Nellore and </w:t>
      </w:r>
      <w:r w:rsidR="00BC3B2B">
        <w:rPr>
          <w:rFonts w:ascii="Rockwell" w:hAnsi="Rockwell"/>
          <w:sz w:val="24"/>
          <w:szCs w:val="24"/>
        </w:rPr>
        <w:t>the</w:t>
      </w:r>
      <w:r w:rsidR="00BC3B2B" w:rsidRPr="00E34710">
        <w:rPr>
          <w:rFonts w:ascii="Rockwell" w:hAnsi="Rockwell"/>
          <w:bCs/>
        </w:rPr>
        <w:t xml:space="preserve"> Superintendent Of Customs, Shore Guard Customs Preventive Unit,</w:t>
      </w:r>
      <w:r w:rsidR="00BC3B2B">
        <w:rPr>
          <w:rFonts w:ascii="Rockwell" w:hAnsi="Rockwell"/>
          <w:bCs/>
        </w:rPr>
        <w:t xml:space="preserve"> </w:t>
      </w:r>
      <w:proofErr w:type="spellStart"/>
      <w:r w:rsidR="00BC3B2B">
        <w:rPr>
          <w:rFonts w:ascii="Rockwell" w:hAnsi="Rockwell"/>
          <w:bCs/>
        </w:rPr>
        <w:t>Sullurpet</w:t>
      </w:r>
      <w:proofErr w:type="spellEnd"/>
      <w:r w:rsidR="00BC3B2B">
        <w:rPr>
          <w:rFonts w:ascii="Rockwell" w:hAnsi="Rockwell"/>
          <w:bCs/>
        </w:rPr>
        <w:t>.</w:t>
      </w:r>
    </w:p>
    <w:p w:rsidR="00006E9D" w:rsidRDefault="00006E9D" w:rsidP="00006E9D">
      <w:pPr>
        <w:spacing w:after="0" w:line="240" w:lineRule="auto"/>
        <w:ind w:left="720" w:hanging="720"/>
        <w:jc w:val="both"/>
        <w:rPr>
          <w:rFonts w:ascii="Rockwell" w:hAnsi="Rockwell"/>
          <w:bCs/>
        </w:rPr>
      </w:pPr>
      <w:r w:rsidRPr="001A1BD7">
        <w:rPr>
          <w:rFonts w:ascii="Rockwell" w:hAnsi="Rockwell"/>
          <w:sz w:val="24"/>
          <w:szCs w:val="24"/>
        </w:rPr>
        <w:t>(iii)</w:t>
      </w:r>
      <w:r w:rsidRPr="001A1BD7">
        <w:rPr>
          <w:rFonts w:ascii="Rockwell" w:hAnsi="Rockwell"/>
          <w:sz w:val="24"/>
          <w:szCs w:val="24"/>
        </w:rPr>
        <w:tab/>
        <w:t xml:space="preserve">The services provided by the contractor shall be to the satisfaction of </w:t>
      </w:r>
      <w:r w:rsidR="00BC3B2B">
        <w:rPr>
          <w:rFonts w:ascii="Rockwell" w:hAnsi="Rockwell"/>
          <w:sz w:val="24"/>
          <w:szCs w:val="24"/>
        </w:rPr>
        <w:t>office of the</w:t>
      </w:r>
      <w:r w:rsidR="00BC3B2B" w:rsidRPr="00E34710">
        <w:rPr>
          <w:rFonts w:ascii="Rockwell" w:hAnsi="Rockwell"/>
          <w:bCs/>
        </w:rPr>
        <w:t xml:space="preserve"> Superintendent </w:t>
      </w:r>
      <w:proofErr w:type="gramStart"/>
      <w:r w:rsidR="00BC3B2B" w:rsidRPr="00E34710">
        <w:rPr>
          <w:rFonts w:ascii="Rockwell" w:hAnsi="Rockwell"/>
          <w:bCs/>
        </w:rPr>
        <w:t>Of</w:t>
      </w:r>
      <w:proofErr w:type="gramEnd"/>
      <w:r w:rsidR="00BC3B2B" w:rsidRPr="00E34710">
        <w:rPr>
          <w:rFonts w:ascii="Rockwell" w:hAnsi="Rockwell"/>
          <w:bCs/>
        </w:rPr>
        <w:t xml:space="preserve"> Customs, Shore Guard Customs Preventive Unit, </w:t>
      </w:r>
      <w:r w:rsidR="00BC3B2B">
        <w:rPr>
          <w:rFonts w:ascii="Rockwell" w:hAnsi="Rockwell"/>
        </w:rPr>
        <w:t xml:space="preserve">Nellore and </w:t>
      </w:r>
      <w:r w:rsidR="00BC3B2B">
        <w:rPr>
          <w:rFonts w:ascii="Rockwell" w:hAnsi="Rockwell"/>
          <w:sz w:val="24"/>
          <w:szCs w:val="24"/>
        </w:rPr>
        <w:t>the</w:t>
      </w:r>
      <w:r w:rsidR="00BC3B2B" w:rsidRPr="00E34710">
        <w:rPr>
          <w:rFonts w:ascii="Rockwell" w:hAnsi="Rockwell"/>
          <w:bCs/>
        </w:rPr>
        <w:t xml:space="preserve"> Superintendent Of Customs, Shore Guard Customs Preventive Unit,</w:t>
      </w:r>
      <w:r w:rsidR="00BC3B2B">
        <w:rPr>
          <w:rFonts w:ascii="Rockwell" w:hAnsi="Rockwell"/>
          <w:bCs/>
        </w:rPr>
        <w:t xml:space="preserve"> </w:t>
      </w:r>
      <w:proofErr w:type="spellStart"/>
      <w:r w:rsidR="00BC3B2B">
        <w:rPr>
          <w:rFonts w:ascii="Rockwell" w:hAnsi="Rockwell"/>
          <w:bCs/>
        </w:rPr>
        <w:t>Sullurpet</w:t>
      </w:r>
      <w:proofErr w:type="spellEnd"/>
      <w:r w:rsidR="00BC3B2B">
        <w:rPr>
          <w:rFonts w:ascii="Rockwell" w:hAnsi="Rockwell"/>
          <w:bCs/>
        </w:rPr>
        <w:t>.</w:t>
      </w:r>
    </w:p>
    <w:p w:rsidR="00006E9D" w:rsidRPr="001A1BD7" w:rsidRDefault="00006E9D" w:rsidP="00006E9D">
      <w:pPr>
        <w:spacing w:after="0" w:line="240" w:lineRule="auto"/>
        <w:ind w:left="720" w:hanging="720"/>
        <w:jc w:val="both"/>
        <w:rPr>
          <w:rFonts w:ascii="Rockwell" w:hAnsi="Rockwell"/>
          <w:sz w:val="24"/>
          <w:szCs w:val="24"/>
        </w:rPr>
      </w:pPr>
      <w:proofErr w:type="gramStart"/>
      <w:r w:rsidRPr="001A1BD7">
        <w:rPr>
          <w:rFonts w:ascii="Rockwell" w:hAnsi="Rockwell"/>
          <w:sz w:val="24"/>
          <w:szCs w:val="24"/>
        </w:rPr>
        <w:t>(iv)</w:t>
      </w:r>
      <w:r w:rsidRPr="001A1BD7">
        <w:rPr>
          <w:rFonts w:ascii="Rockwell" w:hAnsi="Rockwell"/>
          <w:sz w:val="24"/>
          <w:szCs w:val="24"/>
        </w:rPr>
        <w:tab/>
        <w:t>The</w:t>
      </w:r>
      <w:proofErr w:type="gramEnd"/>
      <w:r w:rsidRPr="001A1BD7">
        <w:rPr>
          <w:rFonts w:ascii="Rockwell" w:hAnsi="Rockwell"/>
          <w:sz w:val="24"/>
          <w:szCs w:val="24"/>
        </w:rPr>
        <w:t xml:space="preserve"> contractor shall ensure that all the employees get the minimum wages and other benefits as are admissible under various </w:t>
      </w:r>
      <w:proofErr w:type="spellStart"/>
      <w:r w:rsidRPr="001A1BD7">
        <w:rPr>
          <w:rFonts w:ascii="Rockwell" w:hAnsi="Rockwell"/>
          <w:sz w:val="24"/>
          <w:szCs w:val="24"/>
        </w:rPr>
        <w:t>labour</w:t>
      </w:r>
      <w:proofErr w:type="spellEnd"/>
      <w:r w:rsidRPr="001A1BD7">
        <w:rPr>
          <w:rFonts w:ascii="Rockwell" w:hAnsi="Rockwell"/>
          <w:sz w:val="24"/>
          <w:szCs w:val="24"/>
        </w:rPr>
        <w:t xml:space="preserve"> laws. The service provider shall provide full information in respect of EPF/ESI Contributions, wages etc., </w:t>
      </w:r>
      <w:proofErr w:type="gramStart"/>
      <w:r w:rsidRPr="001A1BD7">
        <w:rPr>
          <w:rFonts w:ascii="Rockwell" w:hAnsi="Rockwell"/>
          <w:sz w:val="24"/>
          <w:szCs w:val="24"/>
        </w:rPr>
        <w:t>paid</w:t>
      </w:r>
      <w:proofErr w:type="gramEnd"/>
      <w:r w:rsidRPr="001A1BD7">
        <w:rPr>
          <w:rFonts w:ascii="Rockwell" w:hAnsi="Rockwell"/>
          <w:sz w:val="24"/>
          <w:szCs w:val="24"/>
        </w:rPr>
        <w:t xml:space="preserve"> to its employees so deployed in conformity with the provisions of contract </w:t>
      </w:r>
      <w:proofErr w:type="spellStart"/>
      <w:r w:rsidRPr="001A1BD7">
        <w:rPr>
          <w:rFonts w:ascii="Rockwell" w:hAnsi="Rockwell"/>
          <w:sz w:val="24"/>
          <w:szCs w:val="24"/>
        </w:rPr>
        <w:t>labour</w:t>
      </w:r>
      <w:proofErr w:type="spellEnd"/>
      <w:r w:rsidRPr="001A1BD7">
        <w:rPr>
          <w:rFonts w:ascii="Rockwell" w:hAnsi="Rockwell"/>
          <w:sz w:val="24"/>
          <w:szCs w:val="24"/>
        </w:rPr>
        <w:t xml:space="preserve"> (Regulation &amp; Abolition) Act 1970 as amended from time to time. </w:t>
      </w:r>
    </w:p>
    <w:p w:rsidR="00006E9D" w:rsidRPr="001A1BD7" w:rsidRDefault="00006E9D" w:rsidP="00006E9D">
      <w:pPr>
        <w:spacing w:after="0" w:line="240" w:lineRule="auto"/>
        <w:ind w:left="720" w:hanging="720"/>
        <w:jc w:val="both"/>
        <w:rPr>
          <w:rFonts w:ascii="Rockwell" w:hAnsi="Rockwell"/>
          <w:sz w:val="24"/>
          <w:szCs w:val="24"/>
        </w:rPr>
      </w:pPr>
      <w:r w:rsidRPr="001A1BD7">
        <w:rPr>
          <w:rFonts w:ascii="Rockwell" w:hAnsi="Rockwell"/>
          <w:sz w:val="24"/>
          <w:szCs w:val="24"/>
        </w:rPr>
        <w:t xml:space="preserve">(v) </w:t>
      </w:r>
      <w:r w:rsidRPr="001A1BD7">
        <w:rPr>
          <w:rFonts w:ascii="Rockwell" w:hAnsi="Rockwell"/>
          <w:sz w:val="24"/>
          <w:szCs w:val="24"/>
        </w:rPr>
        <w:tab/>
        <w:t xml:space="preserve">Party shall provide performance security for an amount of 5 to 10% of the value of the contract in the form of an account payee demand draft/ fixed deposit receipt from a commercial bank/ bank guarantee from a commercial </w:t>
      </w:r>
      <w:r w:rsidRPr="001A1BD7">
        <w:rPr>
          <w:rFonts w:ascii="Rockwell" w:hAnsi="Rockwell"/>
          <w:sz w:val="24"/>
          <w:szCs w:val="24"/>
        </w:rPr>
        <w:lastRenderedPageBreak/>
        <w:t xml:space="preserve">bank in an acceptable form and valid for a period of 2 months beyond the date of completion of contract period. </w:t>
      </w:r>
    </w:p>
    <w:p w:rsidR="00006E9D" w:rsidRPr="001A1BD7" w:rsidRDefault="00006E9D" w:rsidP="00006E9D">
      <w:pPr>
        <w:spacing w:after="0" w:line="240" w:lineRule="auto"/>
        <w:ind w:left="720" w:hanging="720"/>
        <w:jc w:val="both"/>
        <w:rPr>
          <w:rFonts w:ascii="Rockwell" w:hAnsi="Rockwell"/>
          <w:sz w:val="24"/>
          <w:szCs w:val="24"/>
        </w:rPr>
      </w:pPr>
      <w:proofErr w:type="gramStart"/>
      <w:r w:rsidRPr="001A1BD7">
        <w:rPr>
          <w:rFonts w:ascii="Rockwell" w:hAnsi="Rockwell"/>
          <w:sz w:val="24"/>
          <w:szCs w:val="24"/>
        </w:rPr>
        <w:t xml:space="preserve">(vi) </w:t>
      </w:r>
      <w:r w:rsidRPr="001A1BD7">
        <w:rPr>
          <w:rFonts w:ascii="Rockwell" w:hAnsi="Rockwell"/>
          <w:sz w:val="24"/>
          <w:szCs w:val="24"/>
        </w:rPr>
        <w:tab/>
        <w:t>Any</w:t>
      </w:r>
      <w:proofErr w:type="gramEnd"/>
      <w:r w:rsidRPr="001A1BD7">
        <w:rPr>
          <w:rFonts w:ascii="Rockwell" w:hAnsi="Rockwell"/>
          <w:sz w:val="24"/>
          <w:szCs w:val="24"/>
        </w:rPr>
        <w:t xml:space="preserve"> dispute concerning the employee of the service provider (engaged by him for providing services to this office) whether in respect of this contract or arising from this contract shall be settled only with the service provider and this office shall in no way be responsible. Terms and Conditions of employment between the service provider and his </w:t>
      </w:r>
      <w:proofErr w:type="gramStart"/>
      <w:r w:rsidRPr="001A1BD7">
        <w:rPr>
          <w:rFonts w:ascii="Rockwell" w:hAnsi="Rockwell"/>
          <w:sz w:val="24"/>
          <w:szCs w:val="24"/>
        </w:rPr>
        <w:t>employees</w:t>
      </w:r>
      <w:proofErr w:type="gramEnd"/>
      <w:r w:rsidRPr="001A1BD7">
        <w:rPr>
          <w:rFonts w:ascii="Rockwell" w:hAnsi="Rockwell"/>
          <w:sz w:val="24"/>
          <w:szCs w:val="24"/>
        </w:rPr>
        <w:t xml:space="preserve"> matters </w:t>
      </w:r>
      <w:r>
        <w:rPr>
          <w:rFonts w:ascii="Rockwell" w:hAnsi="Rockwell"/>
          <w:sz w:val="24"/>
          <w:szCs w:val="24"/>
        </w:rPr>
        <w:t xml:space="preserve">are </w:t>
      </w:r>
      <w:r w:rsidRPr="001A1BD7">
        <w:rPr>
          <w:rFonts w:ascii="Rockwell" w:hAnsi="Rockwell"/>
          <w:sz w:val="24"/>
          <w:szCs w:val="24"/>
        </w:rPr>
        <w:t xml:space="preserve">to be settled between them and the authority shall in no way be responsible. However, if any employee of the service provider initiates Legal Proceedings or any action in a Tribunal or Court of Law against the authority, the service provider shall bear the cost of defending such action. </w:t>
      </w:r>
    </w:p>
    <w:p w:rsidR="00006E9D" w:rsidRPr="001A1BD7" w:rsidRDefault="00006E9D" w:rsidP="00006E9D">
      <w:pPr>
        <w:spacing w:after="0" w:line="240" w:lineRule="auto"/>
        <w:ind w:left="720" w:hanging="720"/>
        <w:jc w:val="both"/>
        <w:rPr>
          <w:rFonts w:ascii="Rockwell" w:hAnsi="Rockwell"/>
          <w:sz w:val="24"/>
          <w:szCs w:val="24"/>
        </w:rPr>
      </w:pPr>
      <w:r w:rsidRPr="001A1BD7">
        <w:rPr>
          <w:rFonts w:ascii="Rockwell" w:hAnsi="Rockwell"/>
          <w:sz w:val="24"/>
          <w:szCs w:val="24"/>
        </w:rPr>
        <w:t xml:space="preserve">(vii) </w:t>
      </w:r>
      <w:r w:rsidRPr="001A1BD7">
        <w:rPr>
          <w:rFonts w:ascii="Rockwell" w:hAnsi="Rockwell"/>
          <w:sz w:val="24"/>
          <w:szCs w:val="24"/>
        </w:rPr>
        <w:tab/>
        <w:t xml:space="preserve">The service provider should specifically note that the engagement of the service provider under this contract does not in any way confer any right on the service provider or the person that may be deployed by him in this office, for claiming any regular employment in this office or any other government office. The service provider should also obtain in writing, an undertaking from the persons deployed by him to work in this office that they are fully aware that their deployment to work in this office does not confer any right on them for claiming any regular employment in this office or </w:t>
      </w:r>
      <w:r>
        <w:rPr>
          <w:rFonts w:ascii="Rockwell" w:hAnsi="Rockwell"/>
          <w:sz w:val="24"/>
          <w:szCs w:val="24"/>
        </w:rPr>
        <w:t>an</w:t>
      </w:r>
      <w:r w:rsidRPr="001A1BD7">
        <w:rPr>
          <w:rFonts w:ascii="Rockwell" w:hAnsi="Rockwell"/>
          <w:sz w:val="24"/>
          <w:szCs w:val="24"/>
        </w:rPr>
        <w:t xml:space="preserve">y other government office. </w:t>
      </w:r>
    </w:p>
    <w:p w:rsidR="00006E9D" w:rsidRPr="001A1BD7" w:rsidRDefault="00006E9D" w:rsidP="00006E9D">
      <w:pPr>
        <w:spacing w:after="0" w:line="240" w:lineRule="auto"/>
        <w:ind w:left="720" w:hanging="720"/>
        <w:jc w:val="both"/>
        <w:rPr>
          <w:rFonts w:ascii="Rockwell" w:hAnsi="Rockwell"/>
          <w:sz w:val="25"/>
          <w:szCs w:val="25"/>
        </w:rPr>
      </w:pPr>
      <w:r w:rsidRPr="001A1BD7">
        <w:rPr>
          <w:rFonts w:ascii="Rockwell" w:hAnsi="Rockwell"/>
          <w:sz w:val="25"/>
          <w:szCs w:val="25"/>
        </w:rPr>
        <w:t>(viii)</w:t>
      </w:r>
      <w:r w:rsidRPr="001A1BD7">
        <w:rPr>
          <w:rFonts w:ascii="Rockwell" w:hAnsi="Rockwell"/>
          <w:sz w:val="25"/>
          <w:szCs w:val="25"/>
        </w:rPr>
        <w:tab/>
        <w:t xml:space="preserve"> The contractor shall maintain attendance register of the personnel. The above register of personnel is subject to check by the Superintendent (PRO)/ Administrative Officer. The personnel will render service on all working days (i.e., from Monday to Friday) except on National Holidays  and Public Holidays, which are mandatory under </w:t>
      </w:r>
      <w:proofErr w:type="spellStart"/>
      <w:r w:rsidRPr="001A1BD7">
        <w:rPr>
          <w:rFonts w:ascii="Rockwell" w:hAnsi="Rockwell"/>
          <w:sz w:val="25"/>
          <w:szCs w:val="25"/>
        </w:rPr>
        <w:t>labour</w:t>
      </w:r>
      <w:proofErr w:type="spellEnd"/>
      <w:r w:rsidRPr="001A1BD7">
        <w:rPr>
          <w:rFonts w:ascii="Rockwell" w:hAnsi="Rockwell"/>
          <w:sz w:val="25"/>
          <w:szCs w:val="25"/>
        </w:rPr>
        <w:t xml:space="preserve"> laws and will attend to any unforeseen jobs as well as exigency of work. No extra payment for this shall be made.</w:t>
      </w:r>
    </w:p>
    <w:p w:rsidR="00006E9D" w:rsidRPr="001A1BD7" w:rsidRDefault="00006E9D" w:rsidP="00006E9D">
      <w:pPr>
        <w:spacing w:after="0" w:line="240" w:lineRule="auto"/>
        <w:ind w:left="720" w:hanging="720"/>
        <w:jc w:val="both"/>
        <w:rPr>
          <w:rFonts w:ascii="Rockwell" w:hAnsi="Rockwell"/>
          <w:sz w:val="25"/>
          <w:szCs w:val="25"/>
        </w:rPr>
      </w:pPr>
    </w:p>
    <w:p w:rsidR="00006E9D" w:rsidRDefault="00006E9D" w:rsidP="00006E9D">
      <w:pPr>
        <w:tabs>
          <w:tab w:val="left" w:pos="3583"/>
        </w:tabs>
        <w:rPr>
          <w:rFonts w:ascii="Rockwell" w:hAnsi="Rockwell"/>
          <w:sz w:val="25"/>
          <w:szCs w:val="25"/>
        </w:rPr>
      </w:pPr>
      <w:r w:rsidRPr="001A1BD7">
        <w:rPr>
          <w:rFonts w:ascii="Rockwell" w:hAnsi="Rockwell"/>
          <w:sz w:val="25"/>
          <w:szCs w:val="25"/>
        </w:rPr>
        <w:t xml:space="preserve">3. </w:t>
      </w:r>
      <w:r w:rsidRPr="001A1BD7">
        <w:rPr>
          <w:rFonts w:ascii="Rockwell" w:hAnsi="Rockwell"/>
          <w:b/>
          <w:sz w:val="25"/>
          <w:szCs w:val="25"/>
          <w:u w:val="single"/>
        </w:rPr>
        <w:t xml:space="preserve">Terms of Payment: </w:t>
      </w:r>
      <w:r w:rsidRPr="001A1BD7">
        <w:rPr>
          <w:rFonts w:ascii="Rockwell" w:hAnsi="Rockwell"/>
          <w:sz w:val="25"/>
          <w:szCs w:val="25"/>
        </w:rPr>
        <w:t xml:space="preserve"> </w:t>
      </w:r>
      <w:r>
        <w:rPr>
          <w:rFonts w:ascii="Rockwell" w:hAnsi="Rockwell"/>
          <w:sz w:val="25"/>
          <w:szCs w:val="25"/>
        </w:rPr>
        <w:t>The payment is subject to following terms:</w:t>
      </w:r>
      <w:r>
        <w:rPr>
          <w:rFonts w:ascii="Rockwell" w:hAnsi="Rockwell"/>
          <w:sz w:val="25"/>
          <w:szCs w:val="25"/>
        </w:rPr>
        <w:tab/>
      </w:r>
    </w:p>
    <w:p w:rsidR="00006E9D" w:rsidRDefault="00006E9D" w:rsidP="00006E9D">
      <w:pPr>
        <w:rPr>
          <w:rFonts w:ascii="Rockwell" w:hAnsi="Rockwell"/>
          <w:sz w:val="25"/>
          <w:szCs w:val="25"/>
        </w:rPr>
      </w:pPr>
      <w:r w:rsidRPr="001A1BD7">
        <w:rPr>
          <w:rFonts w:ascii="Rockwell" w:hAnsi="Rockwell"/>
          <w:sz w:val="25"/>
          <w:szCs w:val="25"/>
        </w:rPr>
        <w:t>(</w:t>
      </w:r>
      <w:proofErr w:type="spellStart"/>
      <w:r w:rsidRPr="001A1BD7">
        <w:rPr>
          <w:rFonts w:ascii="Rockwell" w:hAnsi="Rockwell"/>
          <w:sz w:val="25"/>
          <w:szCs w:val="25"/>
        </w:rPr>
        <w:t>i</w:t>
      </w:r>
      <w:proofErr w:type="spellEnd"/>
      <w:r w:rsidRPr="001A1BD7">
        <w:rPr>
          <w:rFonts w:ascii="Rockwell" w:hAnsi="Rockwell"/>
          <w:sz w:val="25"/>
          <w:szCs w:val="25"/>
        </w:rPr>
        <w:t>)</w:t>
      </w:r>
      <w:r w:rsidRPr="001A1BD7">
        <w:rPr>
          <w:rFonts w:ascii="Rockwell" w:hAnsi="Rockwell"/>
          <w:sz w:val="25"/>
          <w:szCs w:val="25"/>
        </w:rPr>
        <w:tab/>
        <w:t>The contractor will submit the monthly bill for reimbursement in duplicate enclosing the certificate as indicated below which should be duly certified by the</w:t>
      </w:r>
      <w:r w:rsidR="00BC3B2B" w:rsidRPr="00BC3B2B">
        <w:rPr>
          <w:rFonts w:ascii="Rockwell" w:hAnsi="Rockwell"/>
          <w:sz w:val="24"/>
          <w:szCs w:val="24"/>
        </w:rPr>
        <w:t xml:space="preserve"> </w:t>
      </w:r>
      <w:proofErr w:type="spellStart"/>
      <w:r w:rsidR="00BC3B2B" w:rsidRPr="00BC3B2B">
        <w:rPr>
          <w:rFonts w:ascii="Rockwell" w:hAnsi="Rockwell"/>
          <w:sz w:val="25"/>
          <w:szCs w:val="25"/>
        </w:rPr>
        <w:t>the</w:t>
      </w:r>
      <w:proofErr w:type="spellEnd"/>
      <w:r w:rsidR="00BC3B2B" w:rsidRPr="00BC3B2B">
        <w:rPr>
          <w:rFonts w:ascii="Rockwell" w:hAnsi="Rockwell"/>
          <w:sz w:val="25"/>
          <w:szCs w:val="25"/>
        </w:rPr>
        <w:t xml:space="preserve"> Superintendent Of Customs, Shore Guard Customs Preventive Unit, Nellore and the Superintendent Of Customs, Shore Guard Customs Preventive Unit, </w:t>
      </w:r>
      <w:proofErr w:type="spellStart"/>
      <w:r w:rsidR="00BC3B2B" w:rsidRPr="00BC3B2B">
        <w:rPr>
          <w:rFonts w:ascii="Rockwell" w:hAnsi="Rockwell"/>
          <w:sz w:val="25"/>
          <w:szCs w:val="25"/>
        </w:rPr>
        <w:t>Sullurpet</w:t>
      </w:r>
      <w:proofErr w:type="spellEnd"/>
      <w:r w:rsidR="00BC3B2B" w:rsidRPr="00BC3B2B">
        <w:rPr>
          <w:rFonts w:ascii="Rockwell" w:hAnsi="Rockwell"/>
          <w:sz w:val="25"/>
          <w:szCs w:val="25"/>
        </w:rPr>
        <w:t xml:space="preserve">.  </w:t>
      </w:r>
      <w:r w:rsidR="00BC3B2B">
        <w:rPr>
          <w:rFonts w:ascii="Rockwell" w:hAnsi="Rockwell"/>
          <w:sz w:val="25"/>
          <w:szCs w:val="25"/>
        </w:rPr>
        <w:t xml:space="preserve"> And same shall be forwarded to the </w:t>
      </w:r>
      <w:r w:rsidRPr="001A1BD7">
        <w:rPr>
          <w:rFonts w:ascii="Rockwell" w:hAnsi="Rockwell"/>
          <w:sz w:val="25"/>
          <w:szCs w:val="25"/>
        </w:rPr>
        <w:t>Superintendent (</w:t>
      </w:r>
      <w:r>
        <w:rPr>
          <w:rFonts w:ascii="Rockwell" w:hAnsi="Rockwell"/>
          <w:sz w:val="25"/>
          <w:szCs w:val="25"/>
        </w:rPr>
        <w:t>A.</w:t>
      </w:r>
      <w:r w:rsidRPr="001A1BD7">
        <w:rPr>
          <w:rFonts w:ascii="Rockwell" w:hAnsi="Rockwell"/>
          <w:sz w:val="25"/>
          <w:szCs w:val="25"/>
        </w:rPr>
        <w:t>O)</w:t>
      </w:r>
      <w:r w:rsidR="00BC3B2B">
        <w:rPr>
          <w:rFonts w:ascii="Rockwell" w:hAnsi="Rockwell"/>
          <w:sz w:val="25"/>
          <w:szCs w:val="25"/>
        </w:rPr>
        <w:t xml:space="preserve">, Customs Preventive Division, </w:t>
      </w:r>
      <w:proofErr w:type="spellStart"/>
      <w:r w:rsidR="00BC3B2B">
        <w:rPr>
          <w:rFonts w:ascii="Rockwell" w:hAnsi="Rockwell"/>
          <w:sz w:val="25"/>
          <w:szCs w:val="25"/>
        </w:rPr>
        <w:t>Ongole</w:t>
      </w:r>
      <w:proofErr w:type="spellEnd"/>
      <w:r w:rsidRPr="001A1BD7">
        <w:rPr>
          <w:rFonts w:ascii="Rockwell" w:hAnsi="Rockwell"/>
          <w:sz w:val="25"/>
          <w:szCs w:val="25"/>
        </w:rPr>
        <w:t xml:space="preserve"> and the same shall be </w:t>
      </w:r>
      <w:r>
        <w:rPr>
          <w:rFonts w:ascii="Rockwell" w:hAnsi="Rockwell"/>
          <w:sz w:val="25"/>
          <w:szCs w:val="25"/>
        </w:rPr>
        <w:t xml:space="preserve">forwarded to </w:t>
      </w:r>
      <w:r w:rsidRPr="001A1BD7">
        <w:rPr>
          <w:rFonts w:ascii="Rockwell" w:hAnsi="Rockwell"/>
          <w:sz w:val="25"/>
          <w:szCs w:val="25"/>
        </w:rPr>
        <w:t>Administration Section</w:t>
      </w:r>
      <w:r>
        <w:rPr>
          <w:rFonts w:ascii="Rockwell" w:hAnsi="Rockwell"/>
          <w:sz w:val="25"/>
          <w:szCs w:val="25"/>
        </w:rPr>
        <w:t xml:space="preserve">, Customs Preventive </w:t>
      </w:r>
      <w:r w:rsidR="000861A3">
        <w:rPr>
          <w:rFonts w:ascii="Rockwell" w:hAnsi="Rockwell"/>
          <w:sz w:val="25"/>
          <w:szCs w:val="25"/>
        </w:rPr>
        <w:t>Commissioner ate</w:t>
      </w:r>
      <w:r>
        <w:rPr>
          <w:rFonts w:ascii="Rockwell" w:hAnsi="Rockwell"/>
          <w:sz w:val="25"/>
          <w:szCs w:val="25"/>
        </w:rPr>
        <w:t xml:space="preserve">, Vijayawada </w:t>
      </w:r>
      <w:r w:rsidRPr="001A1BD7">
        <w:rPr>
          <w:rFonts w:ascii="Rockwell" w:hAnsi="Rockwell"/>
          <w:sz w:val="25"/>
          <w:szCs w:val="25"/>
        </w:rPr>
        <w:t xml:space="preserve">for payment after making the recoveries, if any. </w:t>
      </w:r>
    </w:p>
    <w:p w:rsidR="00006E9D" w:rsidRPr="001A1BD7" w:rsidRDefault="00006E9D" w:rsidP="00006E9D">
      <w:pPr>
        <w:rPr>
          <w:rFonts w:ascii="Rockwell" w:hAnsi="Rockwell"/>
          <w:sz w:val="25"/>
          <w:szCs w:val="25"/>
        </w:rPr>
      </w:pPr>
      <w:r w:rsidRPr="001A1BD7">
        <w:rPr>
          <w:rFonts w:ascii="Rockwell" w:hAnsi="Rockwell"/>
          <w:sz w:val="25"/>
          <w:szCs w:val="25"/>
        </w:rPr>
        <w:t xml:space="preserve">(ii) </w:t>
      </w:r>
      <w:r w:rsidRPr="001A1BD7">
        <w:rPr>
          <w:rFonts w:ascii="Rockwell" w:hAnsi="Rockwell"/>
          <w:sz w:val="25"/>
          <w:szCs w:val="25"/>
        </w:rPr>
        <w:tab/>
        <w:t xml:space="preserve">The contractor shall make regular and full payment of </w:t>
      </w:r>
      <w:proofErr w:type="spellStart"/>
      <w:r w:rsidRPr="001A1BD7">
        <w:rPr>
          <w:rFonts w:ascii="Rockwell" w:hAnsi="Rockwell"/>
          <w:sz w:val="25"/>
          <w:szCs w:val="25"/>
        </w:rPr>
        <w:t>labour</w:t>
      </w:r>
      <w:proofErr w:type="spellEnd"/>
      <w:r w:rsidRPr="001A1BD7">
        <w:rPr>
          <w:rFonts w:ascii="Rockwell" w:hAnsi="Rockwell"/>
          <w:sz w:val="25"/>
          <w:szCs w:val="25"/>
        </w:rPr>
        <w:t xml:space="preserve"> charges, salaries and other payments as due, as per the </w:t>
      </w:r>
      <w:proofErr w:type="spellStart"/>
      <w:r w:rsidRPr="001A1BD7">
        <w:rPr>
          <w:rFonts w:ascii="Rockwell" w:hAnsi="Rockwell"/>
          <w:sz w:val="25"/>
          <w:szCs w:val="25"/>
        </w:rPr>
        <w:t>labour</w:t>
      </w:r>
      <w:proofErr w:type="spellEnd"/>
      <w:r w:rsidRPr="001A1BD7">
        <w:rPr>
          <w:rFonts w:ascii="Rockwell" w:hAnsi="Rockwell"/>
          <w:sz w:val="25"/>
          <w:szCs w:val="25"/>
        </w:rPr>
        <w:t xml:space="preserve"> laws to its personnel deputed under service contract and furnish necessary proof whenever asked for. </w:t>
      </w:r>
    </w:p>
    <w:p w:rsidR="00006E9D" w:rsidRPr="001A1BD7" w:rsidRDefault="00006E9D" w:rsidP="00006E9D">
      <w:pPr>
        <w:spacing w:after="0" w:line="240" w:lineRule="auto"/>
        <w:jc w:val="both"/>
        <w:rPr>
          <w:rFonts w:ascii="Rockwell" w:hAnsi="Rockwell"/>
          <w:sz w:val="25"/>
          <w:szCs w:val="25"/>
        </w:rPr>
      </w:pPr>
      <w:r w:rsidRPr="001A1BD7">
        <w:rPr>
          <w:rFonts w:ascii="Rockwell" w:hAnsi="Rockwell"/>
          <w:sz w:val="25"/>
          <w:szCs w:val="25"/>
        </w:rPr>
        <w:t xml:space="preserve">(iii) </w:t>
      </w:r>
      <w:r w:rsidRPr="001A1BD7">
        <w:rPr>
          <w:rFonts w:ascii="Rockwell" w:hAnsi="Rockwell"/>
          <w:sz w:val="25"/>
          <w:szCs w:val="25"/>
        </w:rPr>
        <w:tab/>
        <w:t xml:space="preserve">Actual deployment of personnel and their attendance. </w:t>
      </w:r>
    </w:p>
    <w:p w:rsidR="00006E9D" w:rsidRPr="001A1BD7" w:rsidRDefault="00006E9D" w:rsidP="00006E9D">
      <w:pPr>
        <w:spacing w:after="0" w:line="240" w:lineRule="auto"/>
        <w:ind w:left="720" w:hanging="720"/>
        <w:jc w:val="both"/>
        <w:rPr>
          <w:rFonts w:ascii="Rockwell" w:hAnsi="Rockwell"/>
          <w:sz w:val="25"/>
          <w:szCs w:val="25"/>
        </w:rPr>
      </w:pPr>
      <w:r w:rsidRPr="001A1BD7">
        <w:rPr>
          <w:rFonts w:ascii="Rockwell" w:hAnsi="Rockwell"/>
          <w:sz w:val="25"/>
          <w:szCs w:val="25"/>
        </w:rPr>
        <w:t xml:space="preserve">(iv) </w:t>
      </w:r>
      <w:r w:rsidRPr="001A1BD7">
        <w:rPr>
          <w:rFonts w:ascii="Rockwell" w:hAnsi="Rockwell"/>
          <w:sz w:val="25"/>
          <w:szCs w:val="25"/>
        </w:rPr>
        <w:tab/>
        <w:t xml:space="preserve">The Commissioner of Customs, Customs Preventive </w:t>
      </w:r>
      <w:proofErr w:type="spellStart"/>
      <w:r w:rsidRPr="001A1BD7">
        <w:rPr>
          <w:rFonts w:ascii="Rockwell" w:hAnsi="Rockwell"/>
          <w:sz w:val="25"/>
          <w:szCs w:val="25"/>
        </w:rPr>
        <w:t>Commissionerate</w:t>
      </w:r>
      <w:proofErr w:type="spellEnd"/>
      <w:r w:rsidRPr="001A1BD7">
        <w:rPr>
          <w:rFonts w:ascii="Rockwell" w:hAnsi="Rockwell"/>
          <w:sz w:val="25"/>
          <w:szCs w:val="25"/>
        </w:rPr>
        <w:t xml:space="preserve">, </w:t>
      </w:r>
      <w:proofErr w:type="gramStart"/>
      <w:r w:rsidRPr="001A1BD7">
        <w:rPr>
          <w:rFonts w:ascii="Rockwell" w:hAnsi="Rockwell"/>
          <w:sz w:val="25"/>
          <w:szCs w:val="25"/>
        </w:rPr>
        <w:t>Vijayawada</w:t>
      </w:r>
      <w:proofErr w:type="gramEnd"/>
      <w:r w:rsidRPr="001A1BD7">
        <w:rPr>
          <w:rFonts w:ascii="Rockwell" w:hAnsi="Rockwell"/>
          <w:sz w:val="25"/>
          <w:szCs w:val="25"/>
        </w:rPr>
        <w:t xml:space="preserve"> will release the amount after making the recoveries, if any, through </w:t>
      </w:r>
      <w:r w:rsidR="00BC3B2B">
        <w:rPr>
          <w:rFonts w:ascii="Rockwell" w:hAnsi="Rockwell"/>
          <w:sz w:val="25"/>
          <w:szCs w:val="25"/>
        </w:rPr>
        <w:t xml:space="preserve">e-payment </w:t>
      </w:r>
      <w:r w:rsidRPr="001A1BD7">
        <w:rPr>
          <w:rFonts w:ascii="Rockwell" w:hAnsi="Rockwell"/>
          <w:sz w:val="25"/>
          <w:szCs w:val="25"/>
        </w:rPr>
        <w:t xml:space="preserve">in </w:t>
      </w:r>
      <w:proofErr w:type="spellStart"/>
      <w:r w:rsidRPr="001A1BD7">
        <w:rPr>
          <w:rFonts w:ascii="Rockwell" w:hAnsi="Rockwell"/>
          <w:sz w:val="25"/>
          <w:szCs w:val="25"/>
        </w:rPr>
        <w:t>favour</w:t>
      </w:r>
      <w:proofErr w:type="spellEnd"/>
      <w:r w:rsidRPr="001A1BD7">
        <w:rPr>
          <w:rFonts w:ascii="Rockwell" w:hAnsi="Rockwell"/>
          <w:sz w:val="25"/>
          <w:szCs w:val="25"/>
        </w:rPr>
        <w:t xml:space="preserve"> of contractor / agency. </w:t>
      </w:r>
    </w:p>
    <w:p w:rsidR="00006E9D" w:rsidRPr="001A1BD7" w:rsidRDefault="00006E9D" w:rsidP="00006E9D">
      <w:pPr>
        <w:spacing w:after="0" w:line="240" w:lineRule="auto"/>
        <w:ind w:left="720" w:hanging="720"/>
        <w:jc w:val="both"/>
        <w:rPr>
          <w:rFonts w:ascii="Rockwell" w:hAnsi="Rockwell"/>
          <w:sz w:val="25"/>
          <w:szCs w:val="25"/>
        </w:rPr>
      </w:pPr>
      <w:r w:rsidRPr="001A1BD7">
        <w:rPr>
          <w:rFonts w:ascii="Rockwell" w:hAnsi="Rockwell"/>
          <w:sz w:val="25"/>
          <w:szCs w:val="25"/>
        </w:rPr>
        <w:t xml:space="preserve">(v) </w:t>
      </w:r>
      <w:r w:rsidRPr="001A1BD7">
        <w:rPr>
          <w:rFonts w:ascii="Rockwell" w:hAnsi="Rockwell"/>
          <w:sz w:val="25"/>
          <w:szCs w:val="25"/>
        </w:rPr>
        <w:tab/>
        <w:t xml:space="preserve">In case the </w:t>
      </w:r>
      <w:r w:rsidRPr="00505125">
        <w:rPr>
          <w:rFonts w:ascii="Rockwell" w:hAnsi="Rockwell"/>
          <w:sz w:val="25"/>
          <w:szCs w:val="25"/>
        </w:rPr>
        <w:t xml:space="preserve">Deputy Commissioner of Customs, Customs Preventive Division, </w:t>
      </w:r>
      <w:proofErr w:type="spellStart"/>
      <w:r w:rsidRPr="00505125">
        <w:rPr>
          <w:rFonts w:ascii="Rockwell" w:hAnsi="Rockwell"/>
          <w:sz w:val="25"/>
          <w:szCs w:val="25"/>
        </w:rPr>
        <w:t>Ongole</w:t>
      </w:r>
      <w:proofErr w:type="spellEnd"/>
      <w:r w:rsidRPr="00222673">
        <w:rPr>
          <w:rFonts w:ascii="Rockwell" w:hAnsi="Rockwell"/>
        </w:rPr>
        <w:t xml:space="preserve"> </w:t>
      </w:r>
      <w:r w:rsidRPr="001A1BD7">
        <w:rPr>
          <w:rFonts w:ascii="Rockwell" w:hAnsi="Rockwell"/>
          <w:sz w:val="25"/>
          <w:szCs w:val="25"/>
        </w:rPr>
        <w:t xml:space="preserve">received any complaint regarding non-payment of wages of your personnel, the amount payable to those personnel will be recovered from your bill and paid to such personnel </w:t>
      </w:r>
    </w:p>
    <w:p w:rsidR="00006E9D" w:rsidRPr="001A1BD7" w:rsidRDefault="00006E9D" w:rsidP="00006E9D">
      <w:pPr>
        <w:spacing w:after="0" w:line="240" w:lineRule="auto"/>
        <w:jc w:val="both"/>
        <w:rPr>
          <w:rFonts w:ascii="Rockwell" w:hAnsi="Rockwell"/>
          <w:sz w:val="25"/>
          <w:szCs w:val="25"/>
        </w:rPr>
      </w:pPr>
    </w:p>
    <w:p w:rsidR="00CE1183" w:rsidRDefault="00CE1183" w:rsidP="00006E9D">
      <w:pPr>
        <w:spacing w:after="0" w:line="240" w:lineRule="auto"/>
        <w:jc w:val="both"/>
        <w:rPr>
          <w:rFonts w:ascii="Rockwell" w:hAnsi="Rockwell"/>
          <w:sz w:val="25"/>
          <w:szCs w:val="25"/>
        </w:rPr>
      </w:pPr>
    </w:p>
    <w:p w:rsidR="00CE1183" w:rsidRDefault="00CE1183" w:rsidP="00006E9D">
      <w:pPr>
        <w:spacing w:after="0" w:line="240" w:lineRule="auto"/>
        <w:jc w:val="both"/>
        <w:rPr>
          <w:rFonts w:ascii="Rockwell" w:hAnsi="Rockwell"/>
          <w:sz w:val="25"/>
          <w:szCs w:val="25"/>
        </w:rPr>
      </w:pPr>
    </w:p>
    <w:p w:rsidR="00CE1183" w:rsidRDefault="00CE1183" w:rsidP="00006E9D">
      <w:pPr>
        <w:spacing w:after="0" w:line="240" w:lineRule="auto"/>
        <w:jc w:val="both"/>
        <w:rPr>
          <w:rFonts w:ascii="Rockwell" w:hAnsi="Rockwell"/>
          <w:sz w:val="25"/>
          <w:szCs w:val="25"/>
        </w:rPr>
      </w:pPr>
    </w:p>
    <w:p w:rsidR="00CE1183" w:rsidRDefault="00CE1183" w:rsidP="00006E9D">
      <w:pPr>
        <w:spacing w:after="0" w:line="240" w:lineRule="auto"/>
        <w:jc w:val="both"/>
        <w:rPr>
          <w:rFonts w:ascii="Rockwell" w:hAnsi="Rockwell"/>
          <w:sz w:val="25"/>
          <w:szCs w:val="25"/>
        </w:rPr>
      </w:pPr>
    </w:p>
    <w:p w:rsidR="00CE1183" w:rsidRDefault="00CE1183" w:rsidP="00006E9D">
      <w:pPr>
        <w:spacing w:after="0" w:line="240" w:lineRule="auto"/>
        <w:jc w:val="both"/>
        <w:rPr>
          <w:rFonts w:ascii="Rockwell" w:hAnsi="Rockwell"/>
          <w:sz w:val="25"/>
          <w:szCs w:val="25"/>
        </w:rPr>
      </w:pPr>
    </w:p>
    <w:p w:rsidR="00CE1183" w:rsidRDefault="00CE1183" w:rsidP="00006E9D">
      <w:pPr>
        <w:spacing w:after="0" w:line="240" w:lineRule="auto"/>
        <w:jc w:val="both"/>
        <w:rPr>
          <w:rFonts w:ascii="Rockwell" w:hAnsi="Rockwell"/>
          <w:sz w:val="25"/>
          <w:szCs w:val="25"/>
        </w:rPr>
      </w:pPr>
    </w:p>
    <w:p w:rsidR="00006E9D" w:rsidRPr="001A1BD7" w:rsidRDefault="00006E9D" w:rsidP="00006E9D">
      <w:pPr>
        <w:spacing w:after="0" w:line="240" w:lineRule="auto"/>
        <w:jc w:val="both"/>
        <w:rPr>
          <w:rFonts w:ascii="Rockwell" w:hAnsi="Rockwell"/>
          <w:sz w:val="25"/>
          <w:szCs w:val="25"/>
        </w:rPr>
      </w:pPr>
      <w:r w:rsidRPr="001A1BD7">
        <w:rPr>
          <w:rFonts w:ascii="Rockwell" w:hAnsi="Rockwell"/>
          <w:sz w:val="25"/>
          <w:szCs w:val="25"/>
        </w:rPr>
        <w:lastRenderedPageBreak/>
        <w:t xml:space="preserve">4. </w:t>
      </w:r>
      <w:r w:rsidRPr="001A1BD7">
        <w:rPr>
          <w:rFonts w:ascii="Rockwell" w:hAnsi="Rockwell"/>
          <w:b/>
          <w:sz w:val="25"/>
          <w:szCs w:val="25"/>
          <w:u w:val="single"/>
        </w:rPr>
        <w:t xml:space="preserve">Penalties: </w:t>
      </w:r>
      <w:r w:rsidRPr="001A1BD7">
        <w:rPr>
          <w:rFonts w:ascii="Rockwell" w:hAnsi="Rockwell"/>
          <w:sz w:val="25"/>
          <w:szCs w:val="25"/>
        </w:rPr>
        <w:t xml:space="preserve"> </w:t>
      </w:r>
    </w:p>
    <w:p w:rsidR="00006E9D" w:rsidRPr="001A1BD7" w:rsidRDefault="00006E9D" w:rsidP="00006E9D">
      <w:pPr>
        <w:spacing w:after="0" w:line="240" w:lineRule="auto"/>
        <w:jc w:val="both"/>
        <w:rPr>
          <w:rFonts w:ascii="Rockwell" w:hAnsi="Rockwell"/>
          <w:sz w:val="25"/>
          <w:szCs w:val="25"/>
        </w:rPr>
      </w:pPr>
    </w:p>
    <w:p w:rsidR="00006E9D" w:rsidRPr="001A1BD7" w:rsidRDefault="00006E9D" w:rsidP="00006E9D">
      <w:pPr>
        <w:spacing w:after="0" w:line="240" w:lineRule="auto"/>
        <w:ind w:left="720" w:hanging="720"/>
        <w:jc w:val="both"/>
        <w:rPr>
          <w:rFonts w:ascii="Rockwell" w:hAnsi="Rockwell"/>
          <w:sz w:val="25"/>
          <w:szCs w:val="25"/>
        </w:rPr>
      </w:pPr>
      <w:r w:rsidRPr="001A1BD7">
        <w:rPr>
          <w:rFonts w:ascii="Rockwell" w:hAnsi="Rockwell"/>
          <w:sz w:val="25"/>
          <w:szCs w:val="25"/>
        </w:rPr>
        <w:t>(</w:t>
      </w:r>
      <w:proofErr w:type="spellStart"/>
      <w:r w:rsidRPr="001A1BD7">
        <w:rPr>
          <w:rFonts w:ascii="Rockwell" w:hAnsi="Rockwell"/>
          <w:sz w:val="25"/>
          <w:szCs w:val="25"/>
        </w:rPr>
        <w:t>i</w:t>
      </w:r>
      <w:proofErr w:type="spellEnd"/>
      <w:r w:rsidRPr="001A1BD7">
        <w:rPr>
          <w:rFonts w:ascii="Rockwell" w:hAnsi="Rockwell"/>
          <w:sz w:val="25"/>
          <w:szCs w:val="25"/>
        </w:rPr>
        <w:t xml:space="preserve">) </w:t>
      </w:r>
      <w:r w:rsidRPr="001A1BD7">
        <w:rPr>
          <w:rFonts w:ascii="Rockwell" w:hAnsi="Rockwell"/>
          <w:sz w:val="25"/>
          <w:szCs w:val="25"/>
        </w:rPr>
        <w:tab/>
        <w:t>Contract</w:t>
      </w:r>
      <w:r>
        <w:rPr>
          <w:rFonts w:ascii="Rockwell" w:hAnsi="Rockwell"/>
          <w:sz w:val="25"/>
          <w:szCs w:val="25"/>
        </w:rPr>
        <w:t>or</w:t>
      </w:r>
      <w:r w:rsidRPr="001A1BD7">
        <w:rPr>
          <w:rFonts w:ascii="Rockwell" w:hAnsi="Rockwell"/>
          <w:sz w:val="25"/>
          <w:szCs w:val="25"/>
        </w:rPr>
        <w:t xml:space="preserve"> will attract a penalty of Rs. 100/- (Rupees one hundred only) per day per person in case the person fails to carry out the said services due to his</w:t>
      </w:r>
      <w:r>
        <w:rPr>
          <w:rFonts w:ascii="Rockwell" w:hAnsi="Rockwell"/>
          <w:sz w:val="25"/>
          <w:szCs w:val="25"/>
        </w:rPr>
        <w:t>/her</w:t>
      </w:r>
      <w:r w:rsidRPr="001A1BD7">
        <w:rPr>
          <w:rFonts w:ascii="Rockwell" w:hAnsi="Rockwell"/>
          <w:sz w:val="25"/>
          <w:szCs w:val="25"/>
        </w:rPr>
        <w:t xml:space="preserve"> absence or any other reason. </w:t>
      </w:r>
    </w:p>
    <w:p w:rsidR="00006E9D" w:rsidRPr="001A1BD7" w:rsidRDefault="00006E9D" w:rsidP="00006E9D">
      <w:pPr>
        <w:spacing w:after="0" w:line="240" w:lineRule="auto"/>
        <w:ind w:left="720" w:hanging="720"/>
        <w:jc w:val="both"/>
        <w:rPr>
          <w:rFonts w:ascii="Rockwell" w:hAnsi="Rockwell"/>
          <w:sz w:val="25"/>
          <w:szCs w:val="25"/>
        </w:rPr>
      </w:pPr>
      <w:r w:rsidRPr="001A1BD7">
        <w:rPr>
          <w:rFonts w:ascii="Rockwell" w:hAnsi="Rockwell"/>
          <w:sz w:val="25"/>
          <w:szCs w:val="25"/>
        </w:rPr>
        <w:t xml:space="preserve">(ii) </w:t>
      </w:r>
      <w:r w:rsidRPr="001A1BD7">
        <w:rPr>
          <w:rFonts w:ascii="Rockwell" w:hAnsi="Rockwell"/>
          <w:sz w:val="25"/>
          <w:szCs w:val="25"/>
        </w:rPr>
        <w:tab/>
        <w:t>In the event of failure in maintaining the said services on any day up to the desires standard in part o</w:t>
      </w:r>
      <w:r>
        <w:rPr>
          <w:rFonts w:ascii="Rockwell" w:hAnsi="Rockwell"/>
          <w:sz w:val="25"/>
          <w:szCs w:val="25"/>
        </w:rPr>
        <w:t>r</w:t>
      </w:r>
      <w:r w:rsidRPr="001A1BD7">
        <w:rPr>
          <w:rFonts w:ascii="Rockwell" w:hAnsi="Rockwell"/>
          <w:sz w:val="25"/>
          <w:szCs w:val="25"/>
        </w:rPr>
        <w:t xml:space="preserve"> full, the contractor is liable to be penalized @Rs. 100/- (Rupees one hundred only) per day which shall be recovered from the bills or otherwise. For the purpose of imposing penalty, the decision of the </w:t>
      </w:r>
      <w:r w:rsidRPr="00505125">
        <w:rPr>
          <w:rFonts w:ascii="Rockwell" w:hAnsi="Rockwell"/>
          <w:sz w:val="25"/>
          <w:szCs w:val="25"/>
        </w:rPr>
        <w:t xml:space="preserve">Deputy Commissioner of Customs, Customs Preventive Division, </w:t>
      </w:r>
      <w:proofErr w:type="spellStart"/>
      <w:r w:rsidRPr="00505125">
        <w:rPr>
          <w:rFonts w:ascii="Rockwell" w:hAnsi="Rockwell"/>
          <w:sz w:val="25"/>
          <w:szCs w:val="25"/>
        </w:rPr>
        <w:t>Ongole</w:t>
      </w:r>
      <w:proofErr w:type="spellEnd"/>
      <w:r w:rsidRPr="00505125">
        <w:rPr>
          <w:rFonts w:ascii="Rockwell" w:hAnsi="Rockwell"/>
          <w:sz w:val="25"/>
          <w:szCs w:val="25"/>
        </w:rPr>
        <w:t xml:space="preserve"> </w:t>
      </w:r>
      <w:r w:rsidRPr="001A1BD7">
        <w:rPr>
          <w:rFonts w:ascii="Rockwell" w:hAnsi="Rockwell"/>
          <w:sz w:val="25"/>
          <w:szCs w:val="25"/>
        </w:rPr>
        <w:t xml:space="preserve">will be final and binding the contractor and shall not be subject to dispute or arbitration. </w:t>
      </w:r>
    </w:p>
    <w:p w:rsidR="00006E9D" w:rsidRDefault="00006E9D" w:rsidP="00006E9D">
      <w:pPr>
        <w:spacing w:after="0" w:line="240" w:lineRule="auto"/>
        <w:ind w:left="720" w:hanging="720"/>
        <w:jc w:val="both"/>
        <w:rPr>
          <w:rFonts w:ascii="Rockwell" w:hAnsi="Rockwell"/>
          <w:sz w:val="25"/>
          <w:szCs w:val="25"/>
        </w:rPr>
      </w:pPr>
      <w:r w:rsidRPr="001A1BD7">
        <w:rPr>
          <w:rFonts w:ascii="Rockwell" w:hAnsi="Rockwell"/>
          <w:sz w:val="25"/>
          <w:szCs w:val="25"/>
        </w:rPr>
        <w:t xml:space="preserve">(iii) </w:t>
      </w:r>
      <w:r w:rsidRPr="001A1BD7">
        <w:rPr>
          <w:rFonts w:ascii="Rockwell" w:hAnsi="Rockwell"/>
          <w:sz w:val="25"/>
          <w:szCs w:val="25"/>
        </w:rPr>
        <w:tab/>
        <w:t xml:space="preserve">Contractor shall ensure that peace and order is maintained in premises. Contractor would ensure that all its personnel would behave courteously and decently with employees and also ensure good manners. </w:t>
      </w:r>
    </w:p>
    <w:p w:rsidR="00006E9D" w:rsidRPr="001A1BD7" w:rsidRDefault="00006E9D" w:rsidP="00006E9D">
      <w:pPr>
        <w:spacing w:after="0" w:line="240" w:lineRule="auto"/>
        <w:ind w:left="720" w:hanging="720"/>
        <w:jc w:val="both"/>
        <w:rPr>
          <w:rFonts w:ascii="Rockwell" w:hAnsi="Rockwell"/>
          <w:sz w:val="25"/>
          <w:szCs w:val="25"/>
        </w:rPr>
      </w:pPr>
    </w:p>
    <w:p w:rsidR="00006E9D" w:rsidRPr="001A1BD7" w:rsidRDefault="00006E9D" w:rsidP="00006E9D">
      <w:pPr>
        <w:spacing w:after="0" w:line="240" w:lineRule="auto"/>
        <w:jc w:val="both"/>
        <w:rPr>
          <w:rFonts w:ascii="Rockwell" w:hAnsi="Rockwell"/>
          <w:sz w:val="25"/>
          <w:szCs w:val="25"/>
        </w:rPr>
      </w:pPr>
    </w:p>
    <w:p w:rsidR="00006E9D" w:rsidRDefault="00006E9D" w:rsidP="00006E9D">
      <w:pPr>
        <w:spacing w:after="0" w:line="240" w:lineRule="auto"/>
        <w:jc w:val="both"/>
        <w:rPr>
          <w:rFonts w:ascii="Rockwell" w:hAnsi="Rockwell"/>
          <w:sz w:val="25"/>
          <w:szCs w:val="25"/>
        </w:rPr>
      </w:pPr>
      <w:r w:rsidRPr="001A1BD7">
        <w:rPr>
          <w:rFonts w:ascii="Rockwell" w:hAnsi="Rockwell"/>
          <w:sz w:val="25"/>
          <w:szCs w:val="25"/>
        </w:rPr>
        <w:t xml:space="preserve">5. </w:t>
      </w:r>
      <w:r w:rsidRPr="001A1BD7">
        <w:rPr>
          <w:rFonts w:ascii="Rockwell" w:hAnsi="Rockwell"/>
          <w:b/>
          <w:sz w:val="25"/>
          <w:szCs w:val="25"/>
          <w:u w:val="single"/>
        </w:rPr>
        <w:t>Charges and Payments:</w:t>
      </w:r>
      <w:r w:rsidRPr="001A1BD7">
        <w:rPr>
          <w:rFonts w:ascii="Rockwell" w:hAnsi="Rockwell"/>
          <w:sz w:val="25"/>
          <w:szCs w:val="25"/>
        </w:rPr>
        <w:t xml:space="preserve">  </w:t>
      </w:r>
    </w:p>
    <w:p w:rsidR="00006E9D" w:rsidRPr="001A1BD7" w:rsidRDefault="00006E9D" w:rsidP="00006E9D">
      <w:pPr>
        <w:spacing w:after="0" w:line="240" w:lineRule="auto"/>
        <w:jc w:val="both"/>
        <w:rPr>
          <w:rFonts w:ascii="Rockwell" w:hAnsi="Rockwell"/>
          <w:sz w:val="25"/>
          <w:szCs w:val="25"/>
        </w:rPr>
      </w:pPr>
    </w:p>
    <w:p w:rsidR="00006E9D" w:rsidRPr="001A1BD7" w:rsidRDefault="00006E9D" w:rsidP="00006E9D">
      <w:pPr>
        <w:spacing w:after="0" w:line="240" w:lineRule="auto"/>
        <w:ind w:firstLine="720"/>
        <w:jc w:val="both"/>
        <w:rPr>
          <w:rFonts w:ascii="Rockwell" w:hAnsi="Rockwell"/>
          <w:sz w:val="25"/>
          <w:szCs w:val="25"/>
        </w:rPr>
      </w:pPr>
      <w:r w:rsidRPr="001A1BD7">
        <w:rPr>
          <w:rFonts w:ascii="Rockwell" w:hAnsi="Rockwell"/>
          <w:sz w:val="25"/>
          <w:szCs w:val="25"/>
        </w:rPr>
        <w:t xml:space="preserve">Bills chargeable to the </w:t>
      </w:r>
      <w:r w:rsidRPr="005649F6">
        <w:rPr>
          <w:rFonts w:ascii="Rockwell" w:hAnsi="Rockwell"/>
          <w:sz w:val="25"/>
          <w:szCs w:val="25"/>
        </w:rPr>
        <w:t xml:space="preserve">Deputy Commissioner of Customs, Customs Preventive Division, </w:t>
      </w:r>
      <w:proofErr w:type="spellStart"/>
      <w:proofErr w:type="gramStart"/>
      <w:r w:rsidRPr="005649F6">
        <w:rPr>
          <w:rFonts w:ascii="Rockwell" w:hAnsi="Rockwell"/>
          <w:sz w:val="25"/>
          <w:szCs w:val="25"/>
        </w:rPr>
        <w:t>Ongole</w:t>
      </w:r>
      <w:proofErr w:type="spellEnd"/>
      <w:proofErr w:type="gramEnd"/>
      <w:r w:rsidRPr="001A1BD7">
        <w:rPr>
          <w:rFonts w:ascii="Rockwell" w:hAnsi="Rockwell"/>
          <w:sz w:val="25"/>
          <w:szCs w:val="25"/>
        </w:rPr>
        <w:t xml:space="preserve"> shall be paid after every month of services rendered if found in order. In case of any complaint of non-fulfillment of any obligation under the contract, the </w:t>
      </w:r>
      <w:r w:rsidRPr="00AE7BA1">
        <w:rPr>
          <w:rFonts w:ascii="Rockwell" w:hAnsi="Rockwell"/>
          <w:sz w:val="25"/>
          <w:szCs w:val="25"/>
        </w:rPr>
        <w:t xml:space="preserve">Deputy Commissioner of Customs, Customs Preventive Division, </w:t>
      </w:r>
      <w:proofErr w:type="spellStart"/>
      <w:proofErr w:type="gramStart"/>
      <w:r w:rsidRPr="00AE7BA1">
        <w:rPr>
          <w:rFonts w:ascii="Rockwell" w:hAnsi="Rockwell"/>
          <w:sz w:val="25"/>
          <w:szCs w:val="25"/>
        </w:rPr>
        <w:t>Ongole</w:t>
      </w:r>
      <w:proofErr w:type="spellEnd"/>
      <w:proofErr w:type="gramEnd"/>
      <w:r w:rsidRPr="001A1BD7">
        <w:rPr>
          <w:rFonts w:ascii="Rockwell" w:hAnsi="Rockwell"/>
          <w:sz w:val="25"/>
          <w:szCs w:val="25"/>
        </w:rPr>
        <w:t xml:space="preserve"> reserves the right to deduct the payments due from the contractor from monthly bill(s). </w:t>
      </w:r>
    </w:p>
    <w:p w:rsidR="00006E9D" w:rsidRPr="001A1BD7" w:rsidRDefault="00006E9D" w:rsidP="00006E9D">
      <w:pPr>
        <w:jc w:val="both"/>
        <w:rPr>
          <w:rFonts w:ascii="Rockwell" w:hAnsi="Rockwell"/>
          <w:sz w:val="25"/>
          <w:szCs w:val="25"/>
        </w:rPr>
      </w:pPr>
    </w:p>
    <w:p w:rsidR="00006E9D" w:rsidRDefault="00006E9D" w:rsidP="00006E9D">
      <w:pPr>
        <w:spacing w:after="0" w:line="240" w:lineRule="auto"/>
        <w:rPr>
          <w:rFonts w:ascii="Rockwell" w:hAnsi="Rockwell"/>
          <w:sz w:val="25"/>
          <w:szCs w:val="25"/>
        </w:rPr>
      </w:pPr>
      <w:r w:rsidRPr="001A1BD7">
        <w:rPr>
          <w:rFonts w:ascii="Rockwell" w:hAnsi="Rockwell"/>
          <w:sz w:val="25"/>
          <w:szCs w:val="25"/>
        </w:rPr>
        <w:t>We agree to the above terms and conditions.</w:t>
      </w:r>
    </w:p>
    <w:p w:rsidR="00006E9D" w:rsidRDefault="00006E9D" w:rsidP="00006E9D">
      <w:pPr>
        <w:spacing w:after="0" w:line="240" w:lineRule="auto"/>
        <w:rPr>
          <w:rFonts w:ascii="Rockwell" w:hAnsi="Rockwell"/>
          <w:sz w:val="25"/>
          <w:szCs w:val="25"/>
        </w:rPr>
      </w:pPr>
    </w:p>
    <w:p w:rsidR="00006E9D" w:rsidRDefault="00006E9D" w:rsidP="00006E9D">
      <w:pPr>
        <w:spacing w:after="0" w:line="240" w:lineRule="auto"/>
        <w:rPr>
          <w:rFonts w:ascii="Rockwell" w:hAnsi="Rockwell"/>
          <w:sz w:val="25"/>
          <w:szCs w:val="25"/>
        </w:rPr>
      </w:pPr>
    </w:p>
    <w:p w:rsidR="00006E9D" w:rsidRPr="001A1BD7" w:rsidRDefault="00006E9D" w:rsidP="00006E9D">
      <w:pPr>
        <w:spacing w:after="0" w:line="240" w:lineRule="auto"/>
        <w:rPr>
          <w:rFonts w:ascii="Rockwell" w:hAnsi="Rockwell"/>
          <w:sz w:val="25"/>
          <w:szCs w:val="25"/>
        </w:rPr>
      </w:pPr>
    </w:p>
    <w:p w:rsidR="00006E9D" w:rsidRPr="001A1BD7" w:rsidRDefault="00006E9D" w:rsidP="00006E9D">
      <w:pPr>
        <w:spacing w:after="0" w:line="240" w:lineRule="auto"/>
        <w:rPr>
          <w:rFonts w:ascii="Rockwell" w:hAnsi="Rockwell"/>
          <w:sz w:val="25"/>
          <w:szCs w:val="25"/>
        </w:rPr>
      </w:pPr>
      <w:r w:rsidRPr="001A1BD7">
        <w:rPr>
          <w:rFonts w:ascii="Rockwell" w:hAnsi="Rockwell"/>
          <w:sz w:val="25"/>
          <w:szCs w:val="25"/>
        </w:rPr>
        <w:t xml:space="preserve">Signature with date  </w:t>
      </w:r>
      <w:r>
        <w:rPr>
          <w:rFonts w:ascii="Rockwell" w:hAnsi="Rockwell"/>
          <w:sz w:val="25"/>
          <w:szCs w:val="25"/>
        </w:rPr>
        <w:t xml:space="preserve">                                                                </w:t>
      </w:r>
      <w:r w:rsidRPr="001A1BD7">
        <w:rPr>
          <w:rFonts w:ascii="Rockwell" w:hAnsi="Rockwell"/>
          <w:sz w:val="25"/>
          <w:szCs w:val="25"/>
        </w:rPr>
        <w:t xml:space="preserve">Name of the Firm   </w:t>
      </w:r>
    </w:p>
    <w:p w:rsidR="00006E9D" w:rsidRPr="001A1BD7" w:rsidRDefault="00006E9D" w:rsidP="00006E9D">
      <w:pPr>
        <w:spacing w:after="0" w:line="240" w:lineRule="auto"/>
        <w:ind w:left="5760" w:firstLine="720"/>
        <w:rPr>
          <w:rFonts w:ascii="Rockwell" w:hAnsi="Rockwell"/>
          <w:sz w:val="25"/>
          <w:szCs w:val="25"/>
        </w:rPr>
      </w:pPr>
      <w:r w:rsidRPr="001A1BD7">
        <w:rPr>
          <w:rFonts w:ascii="Rockwell" w:hAnsi="Rockwell"/>
          <w:sz w:val="25"/>
          <w:szCs w:val="25"/>
        </w:rPr>
        <w:t>Seal of the Firm</w:t>
      </w:r>
    </w:p>
    <w:p w:rsidR="00006E9D" w:rsidRDefault="00006E9D" w:rsidP="00006E9D">
      <w:pPr>
        <w:rPr>
          <w:rFonts w:ascii="Rockwell" w:hAnsi="Rockwell"/>
          <w:sz w:val="25"/>
          <w:szCs w:val="25"/>
        </w:rPr>
      </w:pPr>
    </w:p>
    <w:p w:rsidR="00006E9D" w:rsidRDefault="00006E9D" w:rsidP="00006E9D">
      <w:pPr>
        <w:rPr>
          <w:rFonts w:ascii="Rockwell" w:hAnsi="Rockwell"/>
          <w:sz w:val="25"/>
          <w:szCs w:val="25"/>
        </w:rPr>
      </w:pPr>
    </w:p>
    <w:p w:rsidR="00006E9D" w:rsidRDefault="00006E9D" w:rsidP="00006E9D">
      <w:pPr>
        <w:rPr>
          <w:rFonts w:ascii="Rockwell" w:hAnsi="Rockwell"/>
          <w:sz w:val="25"/>
          <w:szCs w:val="25"/>
        </w:rPr>
      </w:pPr>
    </w:p>
    <w:p w:rsidR="003D3744" w:rsidRDefault="003D3744" w:rsidP="003D3744">
      <w:pPr>
        <w:rPr>
          <w:rFonts w:ascii="Rockwell" w:hAnsi="Rockwell"/>
          <w:sz w:val="25"/>
          <w:szCs w:val="25"/>
        </w:rPr>
      </w:pPr>
    </w:p>
    <w:p w:rsidR="00006E9D" w:rsidRDefault="00006E9D" w:rsidP="003D3744">
      <w:pPr>
        <w:rPr>
          <w:rFonts w:ascii="Rockwell" w:hAnsi="Rockwell"/>
          <w:sz w:val="25"/>
          <w:szCs w:val="25"/>
        </w:rPr>
      </w:pPr>
    </w:p>
    <w:p w:rsidR="00006E9D" w:rsidRDefault="00006E9D" w:rsidP="003D3744">
      <w:pPr>
        <w:rPr>
          <w:rFonts w:ascii="Rockwell" w:hAnsi="Rockwell"/>
          <w:sz w:val="25"/>
          <w:szCs w:val="25"/>
        </w:rPr>
      </w:pPr>
    </w:p>
    <w:p w:rsidR="00006E9D" w:rsidRDefault="00006E9D" w:rsidP="003D3744">
      <w:pPr>
        <w:rPr>
          <w:rFonts w:ascii="Rockwell" w:hAnsi="Rockwell"/>
          <w:sz w:val="25"/>
          <w:szCs w:val="25"/>
        </w:rPr>
      </w:pPr>
    </w:p>
    <w:p w:rsidR="00006E9D" w:rsidRDefault="00006E9D" w:rsidP="003D3744">
      <w:pPr>
        <w:rPr>
          <w:rFonts w:ascii="Rockwell" w:hAnsi="Rockwell"/>
          <w:sz w:val="25"/>
          <w:szCs w:val="25"/>
        </w:rPr>
      </w:pPr>
    </w:p>
    <w:p w:rsidR="00006E9D" w:rsidRDefault="00006E9D" w:rsidP="003D3744">
      <w:pPr>
        <w:rPr>
          <w:rFonts w:ascii="Rockwell" w:hAnsi="Rockwell"/>
          <w:sz w:val="25"/>
          <w:szCs w:val="25"/>
        </w:rPr>
      </w:pPr>
    </w:p>
    <w:p w:rsidR="00006E9D" w:rsidRDefault="00006E9D" w:rsidP="003D3744">
      <w:pPr>
        <w:rPr>
          <w:rFonts w:ascii="Rockwell" w:hAnsi="Rockwell"/>
          <w:sz w:val="25"/>
          <w:szCs w:val="25"/>
        </w:rPr>
      </w:pPr>
    </w:p>
    <w:p w:rsidR="00006E9D" w:rsidRDefault="00006E9D" w:rsidP="003D3744">
      <w:pPr>
        <w:rPr>
          <w:rFonts w:ascii="Rockwell" w:hAnsi="Rockwell"/>
          <w:sz w:val="25"/>
          <w:szCs w:val="25"/>
        </w:rPr>
      </w:pPr>
    </w:p>
    <w:p w:rsidR="00006E9D" w:rsidRDefault="00006E9D" w:rsidP="003D3744">
      <w:pPr>
        <w:rPr>
          <w:rFonts w:ascii="Rockwell" w:hAnsi="Rockwell"/>
          <w:sz w:val="25"/>
          <w:szCs w:val="25"/>
        </w:rPr>
      </w:pPr>
    </w:p>
    <w:p w:rsidR="00006E9D" w:rsidRDefault="00006E9D" w:rsidP="003D3744">
      <w:pPr>
        <w:rPr>
          <w:rFonts w:ascii="Rockwell" w:hAnsi="Rockwell"/>
          <w:sz w:val="25"/>
          <w:szCs w:val="25"/>
        </w:rPr>
      </w:pPr>
    </w:p>
    <w:p w:rsidR="00006E9D" w:rsidRDefault="00006E9D" w:rsidP="003D3744">
      <w:pPr>
        <w:rPr>
          <w:rFonts w:ascii="Rockwell" w:hAnsi="Rockwell"/>
          <w:sz w:val="25"/>
          <w:szCs w:val="25"/>
        </w:rPr>
      </w:pPr>
    </w:p>
    <w:p w:rsidR="00C9089B" w:rsidRPr="001A1BD7" w:rsidRDefault="00C9089B" w:rsidP="00C9089B">
      <w:pPr>
        <w:jc w:val="center"/>
        <w:rPr>
          <w:rFonts w:ascii="Rockwell" w:hAnsi="Rockwell"/>
          <w:b/>
          <w:sz w:val="25"/>
          <w:szCs w:val="25"/>
          <w:u w:val="single"/>
        </w:rPr>
      </w:pPr>
      <w:r>
        <w:rPr>
          <w:rFonts w:ascii="Rockwell" w:hAnsi="Rockwell"/>
          <w:b/>
          <w:sz w:val="25"/>
          <w:szCs w:val="25"/>
          <w:u w:val="single"/>
        </w:rPr>
        <w:lastRenderedPageBreak/>
        <w:t>NNEXURE-III</w:t>
      </w:r>
    </w:p>
    <w:p w:rsidR="00C9089B" w:rsidRPr="001A1BD7" w:rsidRDefault="00C9089B" w:rsidP="00C9089B">
      <w:pPr>
        <w:jc w:val="center"/>
        <w:rPr>
          <w:rFonts w:ascii="Rockwell" w:hAnsi="Rockwell"/>
          <w:sz w:val="25"/>
          <w:szCs w:val="25"/>
        </w:rPr>
      </w:pPr>
      <w:r>
        <w:rPr>
          <w:rFonts w:ascii="Rockwell" w:hAnsi="Rockwell"/>
          <w:b/>
          <w:sz w:val="25"/>
          <w:szCs w:val="25"/>
          <w:u w:val="single"/>
        </w:rPr>
        <w:t>FORMAT</w:t>
      </w:r>
      <w:r w:rsidRPr="001A1BD7">
        <w:rPr>
          <w:rFonts w:ascii="Rockwell" w:hAnsi="Rockwell"/>
          <w:b/>
          <w:sz w:val="25"/>
          <w:szCs w:val="25"/>
          <w:u w:val="single"/>
        </w:rPr>
        <w:t xml:space="preserve"> FOR TECHNICAL BID</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5399"/>
        <w:gridCol w:w="3495"/>
      </w:tblGrid>
      <w:tr w:rsidR="00C9089B" w:rsidRPr="001A1BD7" w:rsidTr="002D1B67">
        <w:trPr>
          <w:trHeight w:val="803"/>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1</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Name of the Organization/ Firm</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524"/>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2</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Name(s) of the Proprietor(s)/Director (s)</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524"/>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3</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Firm Registration Number</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524"/>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4</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Firm Registered Address</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524"/>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5</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Firm Provident Fund Registration Number</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524"/>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6</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Firm ESI Registration Number</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524"/>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7</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Firm PAN Number</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501"/>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8</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Firm Service Tax Registration Number</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524"/>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9</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Firm TDS Registration Number</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524"/>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10</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Total Number of Staff/workers of the Firm/Organization</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1045"/>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11</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Firm Activities (Separate sheet can be enclose, if necessary)</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1045"/>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12</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 xml:space="preserve">Whether the firm is registered or license holder under Contract </w:t>
            </w:r>
            <w:proofErr w:type="spellStart"/>
            <w:r w:rsidRPr="001A1BD7">
              <w:rPr>
                <w:rFonts w:ascii="Rockwell" w:hAnsi="Rockwell"/>
                <w:sz w:val="25"/>
                <w:szCs w:val="25"/>
              </w:rPr>
              <w:t>Labour</w:t>
            </w:r>
            <w:proofErr w:type="spellEnd"/>
            <w:r w:rsidRPr="001A1BD7">
              <w:rPr>
                <w:rFonts w:ascii="Rockwell" w:hAnsi="Rockwell"/>
                <w:sz w:val="25"/>
                <w:szCs w:val="25"/>
              </w:rPr>
              <w:t xml:space="preserve"> (Regulation &amp; Abolition) Act?</w:t>
            </w:r>
          </w:p>
        </w:tc>
        <w:tc>
          <w:tcPr>
            <w:tcW w:w="3495"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If yes, copy of the registration certificate to be enclosed</w:t>
            </w:r>
          </w:p>
        </w:tc>
      </w:tr>
      <w:tr w:rsidR="00C9089B" w:rsidRPr="001A1BD7" w:rsidTr="002D1B67">
        <w:trPr>
          <w:trHeight w:val="1567"/>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13</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Name of the Organizations to whom the House Keeping work has been provided by the Firm during the last 5 years</w:t>
            </w:r>
          </w:p>
        </w:tc>
        <w:tc>
          <w:tcPr>
            <w:tcW w:w="3495"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Please attach the Job Order/Service Certificate</w:t>
            </w:r>
          </w:p>
        </w:tc>
      </w:tr>
      <w:tr w:rsidR="00C9089B" w:rsidRPr="001A1BD7" w:rsidTr="002D1B67">
        <w:trPr>
          <w:trHeight w:val="524"/>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14</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Attach the Last 3 years Firm Income Tax Returns</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rPr>
          <w:trHeight w:val="1066"/>
        </w:trPr>
        <w:tc>
          <w:tcPr>
            <w:tcW w:w="842"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15</w:t>
            </w:r>
          </w:p>
        </w:tc>
        <w:tc>
          <w:tcPr>
            <w:tcW w:w="5399"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 xml:space="preserve">Attach the Last 3 years Firm PF, ESI,  Service Tax </w:t>
            </w:r>
            <w:proofErr w:type="spellStart"/>
            <w:r w:rsidRPr="001A1BD7">
              <w:rPr>
                <w:rFonts w:ascii="Rockwell" w:hAnsi="Rockwell"/>
                <w:sz w:val="25"/>
                <w:szCs w:val="25"/>
              </w:rPr>
              <w:t>Challans</w:t>
            </w:r>
            <w:proofErr w:type="spellEnd"/>
            <w:r w:rsidRPr="001A1BD7">
              <w:rPr>
                <w:rFonts w:ascii="Rockwell" w:hAnsi="Rockwell"/>
                <w:sz w:val="25"/>
                <w:szCs w:val="25"/>
              </w:rPr>
              <w:t xml:space="preserve"> and Returns</w:t>
            </w:r>
          </w:p>
        </w:tc>
        <w:tc>
          <w:tcPr>
            <w:tcW w:w="3495" w:type="dxa"/>
            <w:vAlign w:val="center"/>
          </w:tcPr>
          <w:p w:rsidR="00C9089B" w:rsidRPr="001A1BD7" w:rsidRDefault="00C9089B" w:rsidP="002D1B67">
            <w:pPr>
              <w:spacing w:after="0" w:line="240" w:lineRule="auto"/>
              <w:jc w:val="center"/>
              <w:rPr>
                <w:rFonts w:ascii="Rockwell" w:hAnsi="Rockwell"/>
                <w:sz w:val="25"/>
                <w:szCs w:val="25"/>
              </w:rPr>
            </w:pPr>
          </w:p>
        </w:tc>
      </w:tr>
    </w:tbl>
    <w:p w:rsidR="00C9089B" w:rsidRPr="001A1BD7" w:rsidRDefault="00C9089B" w:rsidP="00C9089B">
      <w:pPr>
        <w:rPr>
          <w:rFonts w:ascii="Rockwell" w:hAnsi="Rockwell"/>
          <w:sz w:val="25"/>
          <w:szCs w:val="25"/>
        </w:rPr>
      </w:pPr>
    </w:p>
    <w:p w:rsidR="00C9089B" w:rsidRPr="001A1BD7" w:rsidRDefault="00C9089B" w:rsidP="00C9089B">
      <w:pPr>
        <w:rPr>
          <w:rFonts w:ascii="Rockwell" w:hAnsi="Rockwell"/>
          <w:sz w:val="25"/>
          <w:szCs w:val="25"/>
        </w:rPr>
      </w:pPr>
    </w:p>
    <w:p w:rsidR="00C9089B" w:rsidRPr="001A1BD7" w:rsidRDefault="00C9089B" w:rsidP="00C9089B">
      <w:pPr>
        <w:rPr>
          <w:rFonts w:ascii="Rockwell" w:hAnsi="Rockwell"/>
          <w:sz w:val="25"/>
          <w:szCs w:val="25"/>
        </w:rPr>
      </w:pPr>
    </w:p>
    <w:p w:rsidR="00C9089B" w:rsidRDefault="00C9089B" w:rsidP="00C9089B">
      <w:pPr>
        <w:rPr>
          <w:rFonts w:ascii="Rockwell" w:hAnsi="Rockwell"/>
          <w:sz w:val="25"/>
          <w:szCs w:val="25"/>
        </w:rPr>
      </w:pPr>
      <w:r>
        <w:rPr>
          <w:rFonts w:ascii="Rockwell" w:hAnsi="Rockwell"/>
          <w:sz w:val="25"/>
          <w:szCs w:val="25"/>
        </w:rPr>
        <w:t>Signature with Date</w:t>
      </w:r>
      <w:r>
        <w:rPr>
          <w:rFonts w:ascii="Rockwell" w:hAnsi="Rockwell"/>
          <w:sz w:val="25"/>
          <w:szCs w:val="25"/>
        </w:rPr>
        <w:tab/>
      </w:r>
      <w:r>
        <w:rPr>
          <w:rFonts w:ascii="Rockwell" w:hAnsi="Rockwell"/>
          <w:sz w:val="25"/>
          <w:szCs w:val="25"/>
        </w:rPr>
        <w:tab/>
      </w:r>
      <w:r>
        <w:rPr>
          <w:rFonts w:ascii="Rockwell" w:hAnsi="Rockwell"/>
          <w:sz w:val="25"/>
          <w:szCs w:val="25"/>
        </w:rPr>
        <w:tab/>
      </w:r>
      <w:r w:rsidRPr="001A1BD7">
        <w:rPr>
          <w:rFonts w:ascii="Rockwell" w:hAnsi="Rockwell"/>
          <w:sz w:val="25"/>
          <w:szCs w:val="25"/>
        </w:rPr>
        <w:tab/>
      </w:r>
      <w:r w:rsidRPr="001A1BD7">
        <w:rPr>
          <w:rFonts w:ascii="Rockwell" w:hAnsi="Rockwell"/>
          <w:sz w:val="25"/>
          <w:szCs w:val="25"/>
        </w:rPr>
        <w:tab/>
        <w:t>Name of the Firm and Seal</w:t>
      </w:r>
    </w:p>
    <w:p w:rsidR="00C9089B" w:rsidRDefault="00C9089B" w:rsidP="00C9089B">
      <w:pPr>
        <w:rPr>
          <w:rFonts w:ascii="Rockwell" w:hAnsi="Rockwell"/>
          <w:sz w:val="25"/>
          <w:szCs w:val="25"/>
        </w:rPr>
      </w:pPr>
    </w:p>
    <w:p w:rsidR="00C9089B" w:rsidRDefault="00C9089B" w:rsidP="00C9089B">
      <w:pPr>
        <w:rPr>
          <w:rFonts w:ascii="Rockwell" w:hAnsi="Rockwell"/>
          <w:sz w:val="25"/>
          <w:szCs w:val="25"/>
        </w:rPr>
      </w:pPr>
    </w:p>
    <w:p w:rsidR="00C9089B" w:rsidRDefault="00C9089B" w:rsidP="00C9089B">
      <w:pPr>
        <w:rPr>
          <w:rFonts w:ascii="Rockwell" w:hAnsi="Rockwell"/>
          <w:sz w:val="25"/>
          <w:szCs w:val="25"/>
        </w:rPr>
      </w:pPr>
    </w:p>
    <w:p w:rsidR="00CE1183" w:rsidRDefault="00CE1183" w:rsidP="00C9089B">
      <w:pPr>
        <w:rPr>
          <w:rFonts w:ascii="Rockwell" w:hAnsi="Rockwell"/>
          <w:sz w:val="25"/>
          <w:szCs w:val="25"/>
        </w:rPr>
      </w:pPr>
    </w:p>
    <w:p w:rsidR="00CE1183" w:rsidRDefault="00CE1183" w:rsidP="00C9089B">
      <w:pPr>
        <w:rPr>
          <w:rFonts w:ascii="Rockwell" w:hAnsi="Rockwell"/>
          <w:sz w:val="25"/>
          <w:szCs w:val="25"/>
        </w:rPr>
      </w:pPr>
    </w:p>
    <w:p w:rsidR="00C9089B" w:rsidRDefault="00C9089B" w:rsidP="00C9089B">
      <w:pPr>
        <w:rPr>
          <w:rFonts w:ascii="Rockwell" w:hAnsi="Rockwell"/>
          <w:sz w:val="25"/>
          <w:szCs w:val="25"/>
        </w:rPr>
      </w:pPr>
    </w:p>
    <w:p w:rsidR="00C9089B" w:rsidRPr="001A1BD7" w:rsidRDefault="00C9089B" w:rsidP="00C9089B">
      <w:pPr>
        <w:rPr>
          <w:rFonts w:ascii="Rockwell" w:hAnsi="Rockwell"/>
          <w:sz w:val="25"/>
          <w:szCs w:val="25"/>
        </w:rPr>
      </w:pPr>
      <w:r>
        <w:rPr>
          <w:rFonts w:ascii="Rockwell" w:hAnsi="Rockwell"/>
          <w:sz w:val="25"/>
          <w:szCs w:val="25"/>
        </w:rPr>
        <w:lastRenderedPageBreak/>
        <w:tab/>
      </w:r>
      <w:r>
        <w:rPr>
          <w:rFonts w:ascii="Rockwell" w:hAnsi="Rockwell"/>
          <w:sz w:val="25"/>
          <w:szCs w:val="25"/>
        </w:rPr>
        <w:tab/>
      </w:r>
      <w:r>
        <w:rPr>
          <w:rFonts w:ascii="Rockwell" w:hAnsi="Rockwell"/>
          <w:sz w:val="25"/>
          <w:szCs w:val="25"/>
        </w:rPr>
        <w:tab/>
      </w:r>
      <w:r>
        <w:rPr>
          <w:rFonts w:ascii="Rockwell" w:hAnsi="Rockwell"/>
          <w:sz w:val="25"/>
          <w:szCs w:val="25"/>
        </w:rPr>
        <w:tab/>
      </w:r>
      <w:r>
        <w:rPr>
          <w:rFonts w:ascii="Rockwell" w:hAnsi="Rockwell"/>
          <w:sz w:val="25"/>
          <w:szCs w:val="25"/>
        </w:rPr>
        <w:tab/>
        <w:t>ANNEXURE-IV</w:t>
      </w:r>
    </w:p>
    <w:p w:rsidR="00C9089B" w:rsidRPr="001A1BD7" w:rsidRDefault="00C9089B" w:rsidP="00C9089B">
      <w:pPr>
        <w:jc w:val="center"/>
        <w:rPr>
          <w:rFonts w:ascii="Rockwell" w:hAnsi="Rockwell"/>
          <w:b/>
          <w:sz w:val="25"/>
          <w:szCs w:val="25"/>
          <w:u w:val="single"/>
        </w:rPr>
      </w:pPr>
      <w:r>
        <w:rPr>
          <w:rFonts w:ascii="Rockwell" w:hAnsi="Rockwell"/>
          <w:b/>
          <w:sz w:val="25"/>
          <w:szCs w:val="25"/>
          <w:u w:val="single"/>
        </w:rPr>
        <w:t>FORMAT</w:t>
      </w:r>
      <w:r w:rsidRPr="001A1BD7">
        <w:rPr>
          <w:rFonts w:ascii="Rockwell" w:hAnsi="Rockwell"/>
          <w:b/>
          <w:sz w:val="25"/>
          <w:szCs w:val="25"/>
          <w:u w:val="single"/>
        </w:rPr>
        <w:t xml:space="preserve"> FOR FINANCIAL BID</w:t>
      </w:r>
      <w:r w:rsidR="0027615C">
        <w:rPr>
          <w:rFonts w:ascii="Rockwell" w:hAnsi="Rockwell"/>
          <w:b/>
          <w:sz w:val="25"/>
          <w:szCs w:val="25"/>
          <w:u w:val="single"/>
        </w:rPr>
        <w:t xml:space="preserve"> FOR SGCP</w:t>
      </w:r>
      <w:proofErr w:type="gramStart"/>
      <w:r w:rsidR="0027615C">
        <w:rPr>
          <w:rFonts w:ascii="Rockwell" w:hAnsi="Rockwell"/>
          <w:b/>
          <w:sz w:val="25"/>
          <w:szCs w:val="25"/>
          <w:u w:val="single"/>
        </w:rPr>
        <w:t>,SULLURPET</w:t>
      </w:r>
      <w:proofErr w:type="gramEnd"/>
      <w:r w:rsidR="0027615C">
        <w:rPr>
          <w:rFonts w:ascii="Rockwell" w:hAnsi="Rockwell"/>
          <w:b/>
          <w:sz w:val="25"/>
          <w:szCs w:val="25"/>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970"/>
        <w:gridCol w:w="2430"/>
        <w:gridCol w:w="3438"/>
      </w:tblGrid>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b/>
                <w:sz w:val="25"/>
                <w:szCs w:val="25"/>
              </w:rPr>
            </w:pPr>
            <w:r w:rsidRPr="001A1BD7">
              <w:rPr>
                <w:rFonts w:ascii="Rockwell" w:hAnsi="Rockwell"/>
                <w:b/>
                <w:sz w:val="25"/>
                <w:szCs w:val="25"/>
              </w:rPr>
              <w:t>Sl. No.</w:t>
            </w:r>
          </w:p>
        </w:tc>
        <w:tc>
          <w:tcPr>
            <w:tcW w:w="2970" w:type="dxa"/>
            <w:vAlign w:val="center"/>
          </w:tcPr>
          <w:p w:rsidR="00C9089B" w:rsidRPr="001A1BD7" w:rsidRDefault="00C9089B" w:rsidP="002D1B67">
            <w:pPr>
              <w:spacing w:after="0" w:line="240" w:lineRule="auto"/>
              <w:jc w:val="center"/>
              <w:rPr>
                <w:rFonts w:ascii="Rockwell" w:hAnsi="Rockwell"/>
                <w:b/>
                <w:sz w:val="25"/>
                <w:szCs w:val="25"/>
              </w:rPr>
            </w:pPr>
            <w:r w:rsidRPr="001A1BD7">
              <w:rPr>
                <w:rFonts w:ascii="Rockwell" w:hAnsi="Rockwell"/>
                <w:b/>
                <w:sz w:val="25"/>
                <w:szCs w:val="25"/>
              </w:rPr>
              <w:t>Head</w:t>
            </w:r>
          </w:p>
        </w:tc>
        <w:tc>
          <w:tcPr>
            <w:tcW w:w="2430" w:type="dxa"/>
            <w:vAlign w:val="center"/>
          </w:tcPr>
          <w:p w:rsidR="00C9089B" w:rsidRPr="001A1BD7" w:rsidRDefault="00C9089B" w:rsidP="002D1B67">
            <w:pPr>
              <w:spacing w:after="0" w:line="240" w:lineRule="auto"/>
              <w:jc w:val="center"/>
              <w:rPr>
                <w:rFonts w:ascii="Rockwell" w:hAnsi="Rockwell"/>
                <w:b/>
                <w:sz w:val="25"/>
                <w:szCs w:val="25"/>
              </w:rPr>
            </w:pPr>
            <w:r w:rsidRPr="001A1BD7">
              <w:rPr>
                <w:rFonts w:ascii="Rockwell" w:hAnsi="Rockwell"/>
                <w:b/>
                <w:sz w:val="25"/>
                <w:szCs w:val="25"/>
              </w:rPr>
              <w:t>Details</w:t>
            </w:r>
          </w:p>
        </w:tc>
        <w:tc>
          <w:tcPr>
            <w:tcW w:w="3438" w:type="dxa"/>
            <w:vAlign w:val="center"/>
          </w:tcPr>
          <w:p w:rsidR="00C9089B" w:rsidRPr="001A1BD7" w:rsidRDefault="00C9089B" w:rsidP="002D1B67">
            <w:pPr>
              <w:spacing w:after="0" w:line="240" w:lineRule="auto"/>
              <w:jc w:val="center"/>
              <w:rPr>
                <w:rFonts w:ascii="Rockwell" w:hAnsi="Rockwell"/>
                <w:b/>
                <w:sz w:val="25"/>
                <w:szCs w:val="25"/>
              </w:rPr>
            </w:pPr>
            <w:r w:rsidRPr="001A1BD7">
              <w:rPr>
                <w:rFonts w:ascii="Rockwell" w:hAnsi="Rockwell"/>
                <w:b/>
                <w:sz w:val="25"/>
                <w:szCs w:val="25"/>
              </w:rPr>
              <w:t>Amount Quoted</w:t>
            </w: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1</w:t>
            </w:r>
          </w:p>
        </w:tc>
        <w:tc>
          <w:tcPr>
            <w:tcW w:w="2970"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Wages</w:t>
            </w:r>
          </w:p>
        </w:tc>
        <w:tc>
          <w:tcPr>
            <w:tcW w:w="2430" w:type="dxa"/>
            <w:vAlign w:val="center"/>
          </w:tcPr>
          <w:p w:rsidR="00C9089B" w:rsidRPr="001A1BD7" w:rsidRDefault="00C9089B" w:rsidP="008709C6">
            <w:pPr>
              <w:spacing w:after="0" w:line="240" w:lineRule="auto"/>
              <w:rPr>
                <w:rFonts w:ascii="Rockwell" w:hAnsi="Rockwell"/>
                <w:sz w:val="25"/>
                <w:szCs w:val="25"/>
              </w:rPr>
            </w:pPr>
            <w:r w:rsidRPr="001A1BD7">
              <w:rPr>
                <w:rFonts w:ascii="Rockwell" w:hAnsi="Rockwell"/>
                <w:sz w:val="25"/>
                <w:szCs w:val="25"/>
              </w:rPr>
              <w:t xml:space="preserve">As per Central </w:t>
            </w:r>
            <w:proofErr w:type="spellStart"/>
            <w:r w:rsidRPr="001A1BD7">
              <w:rPr>
                <w:rFonts w:ascii="Rockwell" w:hAnsi="Rockwell"/>
                <w:sz w:val="25"/>
                <w:szCs w:val="25"/>
              </w:rPr>
              <w:t>Labour</w:t>
            </w:r>
            <w:proofErr w:type="spellEnd"/>
            <w:r w:rsidRPr="001A1BD7">
              <w:rPr>
                <w:rFonts w:ascii="Rockwell" w:hAnsi="Rockwell"/>
                <w:sz w:val="25"/>
                <w:szCs w:val="25"/>
              </w:rPr>
              <w:t xml:space="preserve"> Commissioner Memo No: </w:t>
            </w:r>
            <w:r w:rsidR="008709C6">
              <w:rPr>
                <w:rFonts w:ascii="Rockwell" w:hAnsi="Rockwell"/>
                <w:sz w:val="25"/>
                <w:szCs w:val="25"/>
              </w:rPr>
              <w:t>1/13(5</w:t>
            </w:r>
            <w:r>
              <w:rPr>
                <w:rFonts w:ascii="Rockwell" w:hAnsi="Rockwell"/>
                <w:sz w:val="25"/>
                <w:szCs w:val="25"/>
              </w:rPr>
              <w:t>)201</w:t>
            </w:r>
            <w:r w:rsidR="008709C6">
              <w:rPr>
                <w:rFonts w:ascii="Rockwell" w:hAnsi="Rockwell"/>
                <w:sz w:val="25"/>
                <w:szCs w:val="25"/>
              </w:rPr>
              <w:t>7</w:t>
            </w:r>
            <w:r w:rsidRPr="001A1BD7">
              <w:rPr>
                <w:rFonts w:ascii="Rockwell" w:hAnsi="Rockwell"/>
                <w:sz w:val="25"/>
                <w:szCs w:val="25"/>
              </w:rPr>
              <w:t>-</w:t>
            </w:r>
            <w:r>
              <w:rPr>
                <w:rFonts w:ascii="Rockwell" w:hAnsi="Rockwell"/>
                <w:sz w:val="25"/>
                <w:szCs w:val="25"/>
              </w:rPr>
              <w:t>LSII D</w:t>
            </w:r>
            <w:r w:rsidRPr="001A1BD7">
              <w:rPr>
                <w:rFonts w:ascii="Rockwell" w:hAnsi="Rockwell"/>
                <w:sz w:val="25"/>
                <w:szCs w:val="25"/>
              </w:rPr>
              <w:t xml:space="preserve">T: </w:t>
            </w:r>
            <w:r w:rsidR="008709C6">
              <w:rPr>
                <w:rFonts w:ascii="Rockwell" w:hAnsi="Rockwell"/>
                <w:sz w:val="25"/>
                <w:szCs w:val="25"/>
              </w:rPr>
              <w:t>17</w:t>
            </w:r>
            <w:r>
              <w:rPr>
                <w:rFonts w:ascii="Rockwell" w:hAnsi="Rockwell"/>
                <w:sz w:val="25"/>
                <w:szCs w:val="25"/>
              </w:rPr>
              <w:t>.03</w:t>
            </w:r>
            <w:r w:rsidRPr="001A1BD7">
              <w:rPr>
                <w:rFonts w:ascii="Rockwell" w:hAnsi="Rockwell"/>
                <w:sz w:val="25"/>
                <w:szCs w:val="25"/>
              </w:rPr>
              <w:t>.201</w:t>
            </w:r>
            <w:r w:rsidR="008709C6">
              <w:rPr>
                <w:rFonts w:ascii="Rockwell" w:hAnsi="Rockwell"/>
                <w:sz w:val="25"/>
                <w:szCs w:val="25"/>
              </w:rPr>
              <w:t>7</w:t>
            </w: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2</w:t>
            </w:r>
          </w:p>
        </w:tc>
        <w:tc>
          <w:tcPr>
            <w:tcW w:w="2970" w:type="dxa"/>
            <w:vAlign w:val="center"/>
          </w:tcPr>
          <w:p w:rsidR="00C9089B" w:rsidRPr="001A1BD7" w:rsidRDefault="00C9089B" w:rsidP="002D1B67">
            <w:pPr>
              <w:spacing w:after="0" w:line="240" w:lineRule="auto"/>
              <w:jc w:val="center"/>
              <w:rPr>
                <w:rFonts w:ascii="Rockwell" w:hAnsi="Rockwell"/>
                <w:sz w:val="25"/>
                <w:szCs w:val="25"/>
              </w:rPr>
            </w:pPr>
          </w:p>
        </w:tc>
        <w:tc>
          <w:tcPr>
            <w:tcW w:w="2430"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PF  @13.</w:t>
            </w:r>
            <w:r>
              <w:rPr>
                <w:rFonts w:ascii="Rockwell" w:hAnsi="Rockwell"/>
                <w:sz w:val="25"/>
                <w:szCs w:val="25"/>
              </w:rPr>
              <w:t>36</w:t>
            </w:r>
            <w:r w:rsidRPr="001A1BD7">
              <w:rPr>
                <w:rFonts w:ascii="Rockwell" w:hAnsi="Rockwell"/>
                <w:sz w:val="25"/>
                <w:szCs w:val="25"/>
              </w:rPr>
              <w:t>%</w:t>
            </w:r>
          </w:p>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ESI  @4.75%,</w:t>
            </w:r>
          </w:p>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 xml:space="preserve"> ST    @</w:t>
            </w:r>
            <w:r>
              <w:rPr>
                <w:rFonts w:ascii="Rockwell" w:hAnsi="Rockwell"/>
                <w:sz w:val="25"/>
                <w:szCs w:val="25"/>
              </w:rPr>
              <w:t>15</w:t>
            </w:r>
            <w:r w:rsidRPr="001A1BD7">
              <w:rPr>
                <w:rFonts w:ascii="Rockwell" w:hAnsi="Rockwell"/>
                <w:sz w:val="25"/>
                <w:szCs w:val="25"/>
              </w:rPr>
              <w:t xml:space="preserve">% </w:t>
            </w:r>
          </w:p>
          <w:p w:rsidR="00C9089B" w:rsidRPr="001A1BD7" w:rsidRDefault="00C9089B" w:rsidP="002D1B67">
            <w:pPr>
              <w:spacing w:after="0" w:line="240" w:lineRule="auto"/>
              <w:rPr>
                <w:rFonts w:ascii="Rockwell" w:hAnsi="Rockwell"/>
                <w:b/>
                <w:sz w:val="25"/>
                <w:szCs w:val="25"/>
              </w:rPr>
            </w:pPr>
            <w:r w:rsidRPr="001A1BD7">
              <w:rPr>
                <w:rFonts w:ascii="Rockwell" w:hAnsi="Rockwell"/>
                <w:sz w:val="25"/>
                <w:szCs w:val="25"/>
              </w:rPr>
              <w:t>TDS  @2</w:t>
            </w:r>
            <w:r>
              <w:rPr>
                <w:rFonts w:ascii="Rockwell" w:hAnsi="Rockwell"/>
                <w:sz w:val="25"/>
                <w:szCs w:val="25"/>
              </w:rPr>
              <w:t>.06</w:t>
            </w:r>
            <w:r w:rsidRPr="001A1BD7">
              <w:rPr>
                <w:rFonts w:ascii="Rockwell" w:hAnsi="Rockwell"/>
                <w:sz w:val="25"/>
                <w:szCs w:val="25"/>
              </w:rPr>
              <w:t>%</w:t>
            </w: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3</w:t>
            </w:r>
          </w:p>
        </w:tc>
        <w:tc>
          <w:tcPr>
            <w:tcW w:w="2970"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Total</w:t>
            </w:r>
          </w:p>
        </w:tc>
        <w:tc>
          <w:tcPr>
            <w:tcW w:w="2430" w:type="dxa"/>
            <w:vAlign w:val="center"/>
          </w:tcPr>
          <w:p w:rsidR="00C9089B" w:rsidRPr="001A1BD7" w:rsidRDefault="00C9089B" w:rsidP="002D1B67">
            <w:pPr>
              <w:spacing w:after="0" w:line="240" w:lineRule="auto"/>
              <w:jc w:val="right"/>
              <w:rPr>
                <w:rFonts w:ascii="Rockwell" w:hAnsi="Rockwell"/>
                <w:sz w:val="25"/>
                <w:szCs w:val="25"/>
              </w:rPr>
            </w:pPr>
            <w:r>
              <w:rPr>
                <w:rFonts w:ascii="Rockwell" w:hAnsi="Rockwell"/>
                <w:b/>
                <w:sz w:val="25"/>
                <w:szCs w:val="25"/>
              </w:rPr>
              <w:t>35.17</w:t>
            </w:r>
            <w:r w:rsidRPr="001A1BD7">
              <w:rPr>
                <w:rFonts w:ascii="Rockwell" w:hAnsi="Rockwell"/>
                <w:b/>
                <w:sz w:val="25"/>
                <w:szCs w:val="25"/>
              </w:rPr>
              <w:t>%</w:t>
            </w: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4</w:t>
            </w:r>
          </w:p>
        </w:tc>
        <w:tc>
          <w:tcPr>
            <w:tcW w:w="2970"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 xml:space="preserve"> Amount</w:t>
            </w:r>
            <w:r>
              <w:rPr>
                <w:rFonts w:ascii="Rockwell" w:hAnsi="Rockwell"/>
                <w:sz w:val="25"/>
                <w:szCs w:val="25"/>
              </w:rPr>
              <w:t xml:space="preserve"> of salary per person</w:t>
            </w:r>
          </w:p>
        </w:tc>
        <w:tc>
          <w:tcPr>
            <w:tcW w:w="2430" w:type="dxa"/>
            <w:vAlign w:val="center"/>
          </w:tcPr>
          <w:p w:rsidR="00C9089B" w:rsidRPr="001A1BD7" w:rsidRDefault="00C9089B" w:rsidP="002D1B67">
            <w:pPr>
              <w:spacing w:after="0" w:line="240" w:lineRule="auto"/>
              <w:jc w:val="center"/>
              <w:rPr>
                <w:rFonts w:ascii="Rockwell" w:hAnsi="Rockwell"/>
                <w:sz w:val="25"/>
                <w:szCs w:val="25"/>
              </w:rPr>
            </w:pP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5</w:t>
            </w:r>
          </w:p>
        </w:tc>
        <w:tc>
          <w:tcPr>
            <w:tcW w:w="2970"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Number of Persons:</w:t>
            </w:r>
          </w:p>
        </w:tc>
        <w:tc>
          <w:tcPr>
            <w:tcW w:w="2430" w:type="dxa"/>
            <w:vAlign w:val="center"/>
          </w:tcPr>
          <w:p w:rsidR="00C9089B" w:rsidRPr="001A1BD7" w:rsidRDefault="0027615C" w:rsidP="002D1B67">
            <w:pPr>
              <w:spacing w:after="0" w:line="240" w:lineRule="auto"/>
              <w:jc w:val="center"/>
              <w:rPr>
                <w:rFonts w:ascii="Rockwell" w:hAnsi="Rockwell"/>
                <w:sz w:val="25"/>
                <w:szCs w:val="25"/>
              </w:rPr>
            </w:pPr>
            <w:r>
              <w:rPr>
                <w:rFonts w:ascii="Rockwell" w:hAnsi="Rockwell"/>
                <w:sz w:val="25"/>
                <w:szCs w:val="25"/>
              </w:rPr>
              <w:t>1</w:t>
            </w: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r>
              <w:rPr>
                <w:rFonts w:ascii="Rockwell" w:hAnsi="Rockwell"/>
                <w:sz w:val="25"/>
                <w:szCs w:val="25"/>
              </w:rPr>
              <w:t>6</w:t>
            </w:r>
          </w:p>
        </w:tc>
        <w:tc>
          <w:tcPr>
            <w:tcW w:w="2970" w:type="dxa"/>
            <w:vAlign w:val="center"/>
          </w:tcPr>
          <w:p w:rsidR="00C9089B" w:rsidRPr="001A1BD7" w:rsidRDefault="00C9089B" w:rsidP="002D1B67">
            <w:pPr>
              <w:spacing w:after="0" w:line="240" w:lineRule="auto"/>
              <w:rPr>
                <w:rFonts w:ascii="Rockwell" w:hAnsi="Rockwell"/>
                <w:sz w:val="25"/>
                <w:szCs w:val="25"/>
              </w:rPr>
            </w:pPr>
            <w:r>
              <w:rPr>
                <w:rFonts w:ascii="Rockwell" w:hAnsi="Rockwell"/>
                <w:sz w:val="25"/>
                <w:szCs w:val="25"/>
              </w:rPr>
              <w:t>Total amount of salary for  9  persons</w:t>
            </w:r>
          </w:p>
        </w:tc>
        <w:tc>
          <w:tcPr>
            <w:tcW w:w="2430" w:type="dxa"/>
            <w:vAlign w:val="center"/>
          </w:tcPr>
          <w:p w:rsidR="00C9089B" w:rsidRDefault="00C9089B" w:rsidP="002D1B67">
            <w:pPr>
              <w:spacing w:after="0" w:line="240" w:lineRule="auto"/>
              <w:jc w:val="center"/>
              <w:rPr>
                <w:rFonts w:ascii="Rockwell" w:hAnsi="Rockwell"/>
                <w:sz w:val="25"/>
                <w:szCs w:val="25"/>
              </w:rPr>
            </w:pP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r w:rsidRPr="001A1BD7">
              <w:rPr>
                <w:rFonts w:ascii="Rockwell" w:hAnsi="Rockwell"/>
                <w:sz w:val="25"/>
                <w:szCs w:val="25"/>
              </w:rPr>
              <w:t>7</w:t>
            </w:r>
          </w:p>
        </w:tc>
        <w:tc>
          <w:tcPr>
            <w:tcW w:w="2970"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Commission</w:t>
            </w:r>
            <w:r>
              <w:rPr>
                <w:rFonts w:ascii="Rockwell" w:hAnsi="Rockwell"/>
                <w:sz w:val="25"/>
                <w:szCs w:val="25"/>
              </w:rPr>
              <w:t>(Agency Service charges)</w:t>
            </w:r>
          </w:p>
        </w:tc>
        <w:tc>
          <w:tcPr>
            <w:tcW w:w="2430" w:type="dxa"/>
            <w:vAlign w:val="center"/>
          </w:tcPr>
          <w:p w:rsidR="00C9089B" w:rsidRDefault="00C9089B" w:rsidP="002D1B67">
            <w:pPr>
              <w:spacing w:after="0" w:line="240" w:lineRule="auto"/>
              <w:jc w:val="center"/>
              <w:rPr>
                <w:rFonts w:ascii="Rockwell" w:hAnsi="Rockwell"/>
                <w:sz w:val="25"/>
                <w:szCs w:val="25"/>
              </w:rPr>
            </w:pP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r>
              <w:rPr>
                <w:rFonts w:ascii="Rockwell" w:hAnsi="Rockwell"/>
                <w:sz w:val="25"/>
                <w:szCs w:val="25"/>
              </w:rPr>
              <w:t>7</w:t>
            </w:r>
          </w:p>
        </w:tc>
        <w:tc>
          <w:tcPr>
            <w:tcW w:w="2970" w:type="dxa"/>
            <w:vAlign w:val="center"/>
          </w:tcPr>
          <w:p w:rsidR="00C9089B" w:rsidRPr="001A1BD7" w:rsidRDefault="00C9089B" w:rsidP="002D1B67">
            <w:pPr>
              <w:spacing w:after="0" w:line="240" w:lineRule="auto"/>
              <w:rPr>
                <w:rFonts w:ascii="Rockwell" w:hAnsi="Rockwell"/>
                <w:sz w:val="25"/>
                <w:szCs w:val="25"/>
              </w:rPr>
            </w:pPr>
            <w:r w:rsidRPr="001A1BD7">
              <w:rPr>
                <w:rFonts w:ascii="Rockwell" w:hAnsi="Rockwell"/>
                <w:sz w:val="25"/>
                <w:szCs w:val="25"/>
              </w:rPr>
              <w:t>Rate for Square Foot Per Month</w:t>
            </w:r>
          </w:p>
        </w:tc>
        <w:tc>
          <w:tcPr>
            <w:tcW w:w="2430" w:type="dxa"/>
            <w:vAlign w:val="center"/>
          </w:tcPr>
          <w:p w:rsidR="00C9089B" w:rsidRPr="001A1BD7" w:rsidRDefault="0027615C" w:rsidP="002D1B67">
            <w:pPr>
              <w:spacing w:after="0" w:line="240" w:lineRule="auto"/>
              <w:jc w:val="center"/>
              <w:rPr>
                <w:rFonts w:ascii="Rockwell" w:hAnsi="Rockwell"/>
                <w:sz w:val="25"/>
                <w:szCs w:val="25"/>
              </w:rPr>
            </w:pPr>
            <w:r>
              <w:rPr>
                <w:rFonts w:ascii="Rockwell" w:hAnsi="Rockwell"/>
                <w:sz w:val="25"/>
                <w:szCs w:val="25"/>
              </w:rPr>
              <w:t>1097</w:t>
            </w:r>
            <w:r w:rsidR="00C9089B" w:rsidRPr="001A1BD7">
              <w:rPr>
                <w:rFonts w:ascii="Rockwell" w:hAnsi="Rockwell"/>
                <w:sz w:val="25"/>
                <w:szCs w:val="25"/>
              </w:rPr>
              <w:t xml:space="preserve"> sq. ft.</w:t>
            </w: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p>
        </w:tc>
        <w:tc>
          <w:tcPr>
            <w:tcW w:w="2970" w:type="dxa"/>
            <w:vAlign w:val="center"/>
          </w:tcPr>
          <w:p w:rsidR="00C9089B" w:rsidRPr="001A1BD7" w:rsidRDefault="00C9089B" w:rsidP="002D1B67">
            <w:pPr>
              <w:spacing w:after="0" w:line="240" w:lineRule="auto"/>
              <w:rPr>
                <w:rFonts w:ascii="Rockwell" w:hAnsi="Rockwell"/>
                <w:sz w:val="25"/>
                <w:szCs w:val="25"/>
              </w:rPr>
            </w:pPr>
          </w:p>
        </w:tc>
        <w:tc>
          <w:tcPr>
            <w:tcW w:w="2430" w:type="dxa"/>
            <w:vAlign w:val="center"/>
          </w:tcPr>
          <w:p w:rsidR="00C9089B" w:rsidRPr="001A1BD7" w:rsidRDefault="00C9089B" w:rsidP="002D1B67">
            <w:pPr>
              <w:spacing w:after="0" w:line="240" w:lineRule="auto"/>
              <w:jc w:val="center"/>
              <w:rPr>
                <w:rFonts w:ascii="Rockwell" w:hAnsi="Rockwell"/>
                <w:sz w:val="25"/>
                <w:szCs w:val="25"/>
              </w:rPr>
            </w:pP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r w:rsidR="00C9089B" w:rsidRPr="001A1BD7" w:rsidTr="002D1B67">
        <w:tc>
          <w:tcPr>
            <w:tcW w:w="738" w:type="dxa"/>
            <w:vAlign w:val="center"/>
          </w:tcPr>
          <w:p w:rsidR="00C9089B" w:rsidRPr="001A1BD7" w:rsidRDefault="00C9089B" w:rsidP="002D1B67">
            <w:pPr>
              <w:spacing w:after="0" w:line="240" w:lineRule="auto"/>
              <w:jc w:val="center"/>
              <w:rPr>
                <w:rFonts w:ascii="Rockwell" w:hAnsi="Rockwell"/>
                <w:sz w:val="25"/>
                <w:szCs w:val="25"/>
              </w:rPr>
            </w:pPr>
          </w:p>
        </w:tc>
        <w:tc>
          <w:tcPr>
            <w:tcW w:w="2970" w:type="dxa"/>
            <w:vAlign w:val="center"/>
          </w:tcPr>
          <w:p w:rsidR="00C9089B" w:rsidRPr="001A1BD7" w:rsidRDefault="00C9089B" w:rsidP="002D1B67">
            <w:pPr>
              <w:spacing w:after="0" w:line="240" w:lineRule="auto"/>
              <w:rPr>
                <w:rFonts w:ascii="Rockwell" w:hAnsi="Rockwell"/>
                <w:sz w:val="25"/>
                <w:szCs w:val="25"/>
              </w:rPr>
            </w:pPr>
          </w:p>
        </w:tc>
        <w:tc>
          <w:tcPr>
            <w:tcW w:w="2430" w:type="dxa"/>
            <w:vAlign w:val="center"/>
          </w:tcPr>
          <w:p w:rsidR="00C9089B" w:rsidRPr="001A1BD7" w:rsidRDefault="00C9089B" w:rsidP="002D1B67">
            <w:pPr>
              <w:spacing w:after="0" w:line="240" w:lineRule="auto"/>
              <w:jc w:val="center"/>
              <w:rPr>
                <w:rFonts w:ascii="Rockwell" w:hAnsi="Rockwell"/>
                <w:sz w:val="25"/>
                <w:szCs w:val="25"/>
              </w:rPr>
            </w:pPr>
          </w:p>
        </w:tc>
        <w:tc>
          <w:tcPr>
            <w:tcW w:w="3438" w:type="dxa"/>
            <w:vAlign w:val="center"/>
          </w:tcPr>
          <w:p w:rsidR="00C9089B" w:rsidRPr="001A1BD7" w:rsidRDefault="00C9089B" w:rsidP="002D1B67">
            <w:pPr>
              <w:spacing w:after="0" w:line="240" w:lineRule="auto"/>
              <w:jc w:val="center"/>
              <w:rPr>
                <w:rFonts w:ascii="Rockwell" w:hAnsi="Rockwell"/>
                <w:sz w:val="25"/>
                <w:szCs w:val="25"/>
              </w:rPr>
            </w:pPr>
          </w:p>
        </w:tc>
      </w:tr>
    </w:tbl>
    <w:p w:rsidR="00C9089B" w:rsidRPr="001A1BD7" w:rsidRDefault="00C9089B" w:rsidP="00C9089B">
      <w:pPr>
        <w:jc w:val="center"/>
        <w:rPr>
          <w:rFonts w:ascii="Rockwell" w:hAnsi="Rockwell"/>
          <w:sz w:val="25"/>
          <w:szCs w:val="25"/>
        </w:rPr>
      </w:pPr>
    </w:p>
    <w:p w:rsidR="00C9089B" w:rsidRPr="001A1BD7" w:rsidRDefault="00C9089B" w:rsidP="00C9089B">
      <w:pPr>
        <w:jc w:val="both"/>
        <w:rPr>
          <w:rFonts w:ascii="Rockwell" w:hAnsi="Rockwell"/>
          <w:sz w:val="25"/>
          <w:szCs w:val="25"/>
        </w:rPr>
      </w:pPr>
      <w:r w:rsidRPr="001A1BD7">
        <w:rPr>
          <w:rFonts w:ascii="Rockwell" w:hAnsi="Rockwell"/>
          <w:sz w:val="25"/>
          <w:szCs w:val="25"/>
        </w:rPr>
        <w:t xml:space="preserve">Note: </w:t>
      </w:r>
    </w:p>
    <w:p w:rsidR="00C9089B" w:rsidRPr="001A1BD7" w:rsidRDefault="00C9089B" w:rsidP="00C9089B">
      <w:pPr>
        <w:jc w:val="both"/>
        <w:rPr>
          <w:rFonts w:ascii="Rockwell" w:hAnsi="Rockwell"/>
          <w:sz w:val="25"/>
          <w:szCs w:val="25"/>
        </w:rPr>
      </w:pPr>
      <w:r w:rsidRPr="001A1BD7">
        <w:rPr>
          <w:rFonts w:ascii="Rockwell" w:hAnsi="Rockwell"/>
          <w:sz w:val="25"/>
          <w:szCs w:val="25"/>
        </w:rPr>
        <w:t>I. If same price is quoted by more than one firm, then the firm with maximum experience, any certification (</w:t>
      </w:r>
      <w:proofErr w:type="spellStart"/>
      <w:r w:rsidRPr="001A1BD7">
        <w:rPr>
          <w:rFonts w:ascii="Rockwell" w:hAnsi="Rockwell"/>
          <w:sz w:val="25"/>
          <w:szCs w:val="25"/>
        </w:rPr>
        <w:t>eg</w:t>
      </w:r>
      <w:proofErr w:type="spellEnd"/>
      <w:r w:rsidRPr="001A1BD7">
        <w:rPr>
          <w:rFonts w:ascii="Rockwell" w:hAnsi="Rockwell"/>
          <w:sz w:val="25"/>
          <w:szCs w:val="25"/>
        </w:rPr>
        <w:t xml:space="preserve">. ISO 9001:2008 etc.,), Track Record etc., would be considered. </w:t>
      </w:r>
    </w:p>
    <w:p w:rsidR="00C9089B" w:rsidRPr="001A1BD7" w:rsidRDefault="00C9089B" w:rsidP="00C9089B">
      <w:pPr>
        <w:jc w:val="both"/>
        <w:rPr>
          <w:rFonts w:ascii="Rockwell" w:hAnsi="Rockwell"/>
          <w:sz w:val="25"/>
          <w:szCs w:val="25"/>
        </w:rPr>
      </w:pPr>
      <w:r w:rsidRPr="001A1BD7">
        <w:rPr>
          <w:rFonts w:ascii="Rockwell" w:hAnsi="Rockwell"/>
          <w:sz w:val="25"/>
          <w:szCs w:val="25"/>
        </w:rPr>
        <w:t xml:space="preserve">2. If price quoted is found to be lower than the wages as per Minimum Wages Act and mandatory employer’s contribution are not shown   then the quote would be treated as invalid. </w:t>
      </w:r>
    </w:p>
    <w:p w:rsidR="00C9089B" w:rsidRPr="001A1BD7" w:rsidRDefault="00C9089B" w:rsidP="00C9089B">
      <w:pPr>
        <w:jc w:val="both"/>
        <w:rPr>
          <w:rFonts w:ascii="Rockwell" w:hAnsi="Rockwell"/>
          <w:sz w:val="25"/>
          <w:szCs w:val="25"/>
        </w:rPr>
      </w:pPr>
      <w:r w:rsidRPr="001A1BD7">
        <w:rPr>
          <w:rFonts w:ascii="Rockwell" w:hAnsi="Rockwell"/>
          <w:sz w:val="25"/>
          <w:szCs w:val="25"/>
        </w:rPr>
        <w:t xml:space="preserve">3.  The last row rate quoted per </w:t>
      </w:r>
      <w:proofErr w:type="spellStart"/>
      <w:r w:rsidRPr="001A1BD7">
        <w:rPr>
          <w:rFonts w:ascii="Rockwell" w:hAnsi="Rockwell"/>
          <w:sz w:val="25"/>
          <w:szCs w:val="25"/>
        </w:rPr>
        <w:t>Sq.Ft</w:t>
      </w:r>
      <w:proofErr w:type="spellEnd"/>
      <w:r w:rsidRPr="001A1BD7">
        <w:rPr>
          <w:rFonts w:ascii="Rockwell" w:hAnsi="Rockwell"/>
          <w:sz w:val="25"/>
          <w:szCs w:val="25"/>
        </w:rPr>
        <w:t>. per month would be the price quoted by the bidder for comparison purposes.</w:t>
      </w:r>
    </w:p>
    <w:p w:rsidR="00C9089B" w:rsidRPr="001A1BD7" w:rsidRDefault="00C9089B" w:rsidP="00C9089B">
      <w:pPr>
        <w:rPr>
          <w:rFonts w:ascii="Rockwell" w:hAnsi="Rockwell"/>
          <w:sz w:val="25"/>
          <w:szCs w:val="25"/>
        </w:rPr>
      </w:pPr>
      <w:r>
        <w:rPr>
          <w:rFonts w:ascii="Rockwell" w:hAnsi="Rockwell"/>
          <w:sz w:val="25"/>
          <w:szCs w:val="25"/>
        </w:rPr>
        <w:t>4.   The cost of cleaning material shall not be added as it would be supplied by Dept.</w:t>
      </w:r>
    </w:p>
    <w:p w:rsidR="00C9089B" w:rsidRPr="001A1BD7" w:rsidRDefault="00C9089B" w:rsidP="00C9089B">
      <w:pPr>
        <w:rPr>
          <w:rFonts w:ascii="Rockwell" w:hAnsi="Rockwell"/>
          <w:sz w:val="25"/>
          <w:szCs w:val="25"/>
        </w:rPr>
      </w:pPr>
    </w:p>
    <w:p w:rsidR="00C9089B" w:rsidRPr="001A1BD7" w:rsidRDefault="00C9089B" w:rsidP="00C9089B">
      <w:pPr>
        <w:rPr>
          <w:rFonts w:ascii="Rockwell" w:hAnsi="Rockwell"/>
          <w:sz w:val="25"/>
          <w:szCs w:val="25"/>
        </w:rPr>
      </w:pPr>
    </w:p>
    <w:p w:rsidR="00A53771" w:rsidRDefault="00C9089B">
      <w:pPr>
        <w:rPr>
          <w:rFonts w:ascii="Rockwell" w:hAnsi="Rockwell"/>
          <w:sz w:val="25"/>
          <w:szCs w:val="25"/>
        </w:rPr>
      </w:pPr>
      <w:r>
        <w:rPr>
          <w:rFonts w:ascii="Rockwell" w:hAnsi="Rockwell"/>
          <w:sz w:val="25"/>
          <w:szCs w:val="25"/>
        </w:rPr>
        <w:t xml:space="preserve">Signature with Date </w:t>
      </w:r>
      <w:r>
        <w:rPr>
          <w:rFonts w:ascii="Rockwell" w:hAnsi="Rockwell"/>
          <w:sz w:val="25"/>
          <w:szCs w:val="25"/>
        </w:rPr>
        <w:tab/>
      </w:r>
    </w:p>
    <w:p w:rsidR="0097727D" w:rsidRDefault="00C9089B">
      <w:pPr>
        <w:rPr>
          <w:rFonts w:ascii="Rockwell" w:hAnsi="Rockwell"/>
          <w:sz w:val="25"/>
          <w:szCs w:val="25"/>
        </w:rPr>
      </w:pPr>
      <w:r>
        <w:rPr>
          <w:rFonts w:ascii="Rockwell" w:hAnsi="Rockwell"/>
          <w:sz w:val="25"/>
          <w:szCs w:val="25"/>
        </w:rPr>
        <w:tab/>
      </w:r>
      <w:r w:rsidRPr="001A1BD7">
        <w:rPr>
          <w:rFonts w:ascii="Rockwell" w:hAnsi="Rockwell"/>
          <w:sz w:val="25"/>
          <w:szCs w:val="25"/>
        </w:rPr>
        <w:tab/>
      </w:r>
      <w:r w:rsidRPr="001A1BD7">
        <w:rPr>
          <w:rFonts w:ascii="Rockwell" w:hAnsi="Rockwell"/>
          <w:sz w:val="25"/>
          <w:szCs w:val="25"/>
        </w:rPr>
        <w:tab/>
      </w:r>
      <w:r w:rsidRPr="001A1BD7">
        <w:rPr>
          <w:rFonts w:ascii="Rockwell" w:hAnsi="Rockwell"/>
          <w:sz w:val="25"/>
          <w:szCs w:val="25"/>
        </w:rPr>
        <w:tab/>
        <w:t>Name of the Firm with Seal</w:t>
      </w:r>
    </w:p>
    <w:p w:rsidR="0027615C" w:rsidRDefault="0027615C" w:rsidP="0027615C">
      <w:pPr>
        <w:rPr>
          <w:rFonts w:ascii="Rockwell" w:hAnsi="Rockwell"/>
          <w:sz w:val="25"/>
          <w:szCs w:val="25"/>
        </w:rPr>
      </w:pPr>
    </w:p>
    <w:p w:rsidR="0027615C" w:rsidRDefault="0027615C" w:rsidP="0027615C">
      <w:pPr>
        <w:rPr>
          <w:rFonts w:ascii="Rockwell" w:hAnsi="Rockwell"/>
          <w:sz w:val="25"/>
          <w:szCs w:val="25"/>
        </w:rPr>
      </w:pPr>
    </w:p>
    <w:p w:rsidR="0027615C" w:rsidRDefault="0027615C" w:rsidP="0027615C">
      <w:pPr>
        <w:rPr>
          <w:rFonts w:ascii="Rockwell" w:hAnsi="Rockwell"/>
          <w:sz w:val="25"/>
          <w:szCs w:val="25"/>
        </w:rPr>
      </w:pPr>
    </w:p>
    <w:p w:rsidR="0027615C" w:rsidRPr="001A1BD7" w:rsidRDefault="0027615C" w:rsidP="0027615C">
      <w:pPr>
        <w:jc w:val="center"/>
        <w:rPr>
          <w:rFonts w:ascii="Rockwell" w:hAnsi="Rockwell"/>
          <w:sz w:val="25"/>
          <w:szCs w:val="25"/>
        </w:rPr>
      </w:pPr>
      <w:r>
        <w:rPr>
          <w:rFonts w:ascii="Rockwell" w:hAnsi="Rockwell"/>
          <w:sz w:val="25"/>
          <w:szCs w:val="25"/>
        </w:rPr>
        <w:lastRenderedPageBreak/>
        <w:t>ANNEXURE-IV</w:t>
      </w:r>
    </w:p>
    <w:p w:rsidR="0027615C" w:rsidRPr="001A1BD7" w:rsidRDefault="0027615C" w:rsidP="0027615C">
      <w:pPr>
        <w:jc w:val="center"/>
        <w:rPr>
          <w:rFonts w:ascii="Rockwell" w:hAnsi="Rockwell"/>
          <w:b/>
          <w:sz w:val="25"/>
          <w:szCs w:val="25"/>
          <w:u w:val="single"/>
        </w:rPr>
      </w:pPr>
      <w:proofErr w:type="gramStart"/>
      <w:r>
        <w:rPr>
          <w:rFonts w:ascii="Rockwell" w:hAnsi="Rockwell"/>
          <w:b/>
          <w:sz w:val="25"/>
          <w:szCs w:val="25"/>
          <w:u w:val="single"/>
        </w:rPr>
        <w:t>FORMAT</w:t>
      </w:r>
      <w:r w:rsidRPr="001A1BD7">
        <w:rPr>
          <w:rFonts w:ascii="Rockwell" w:hAnsi="Rockwell"/>
          <w:b/>
          <w:sz w:val="25"/>
          <w:szCs w:val="25"/>
          <w:u w:val="single"/>
        </w:rPr>
        <w:t xml:space="preserve"> FOR FINANCIAL BID</w:t>
      </w:r>
      <w:r>
        <w:rPr>
          <w:rFonts w:ascii="Rockwell" w:hAnsi="Rockwell"/>
          <w:b/>
          <w:sz w:val="25"/>
          <w:szCs w:val="25"/>
          <w:u w:val="single"/>
        </w:rPr>
        <w:t xml:space="preserve"> FOR SGCP, NELLORE.</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970"/>
        <w:gridCol w:w="2430"/>
        <w:gridCol w:w="3438"/>
      </w:tblGrid>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b/>
                <w:sz w:val="25"/>
                <w:szCs w:val="25"/>
              </w:rPr>
            </w:pPr>
            <w:r w:rsidRPr="001A1BD7">
              <w:rPr>
                <w:rFonts w:ascii="Rockwell" w:hAnsi="Rockwell"/>
                <w:b/>
                <w:sz w:val="25"/>
                <w:szCs w:val="25"/>
              </w:rPr>
              <w:t>Sl. No.</w:t>
            </w:r>
          </w:p>
        </w:tc>
        <w:tc>
          <w:tcPr>
            <w:tcW w:w="2970" w:type="dxa"/>
            <w:vAlign w:val="center"/>
          </w:tcPr>
          <w:p w:rsidR="0027615C" w:rsidRPr="001A1BD7" w:rsidRDefault="0027615C" w:rsidP="000933F8">
            <w:pPr>
              <w:spacing w:after="0" w:line="240" w:lineRule="auto"/>
              <w:jc w:val="center"/>
              <w:rPr>
                <w:rFonts w:ascii="Rockwell" w:hAnsi="Rockwell"/>
                <w:b/>
                <w:sz w:val="25"/>
                <w:szCs w:val="25"/>
              </w:rPr>
            </w:pPr>
            <w:r w:rsidRPr="001A1BD7">
              <w:rPr>
                <w:rFonts w:ascii="Rockwell" w:hAnsi="Rockwell"/>
                <w:b/>
                <w:sz w:val="25"/>
                <w:szCs w:val="25"/>
              </w:rPr>
              <w:t>Head</w:t>
            </w:r>
          </w:p>
        </w:tc>
        <w:tc>
          <w:tcPr>
            <w:tcW w:w="2430" w:type="dxa"/>
            <w:vAlign w:val="center"/>
          </w:tcPr>
          <w:p w:rsidR="0027615C" w:rsidRPr="001A1BD7" w:rsidRDefault="0027615C" w:rsidP="000933F8">
            <w:pPr>
              <w:spacing w:after="0" w:line="240" w:lineRule="auto"/>
              <w:jc w:val="center"/>
              <w:rPr>
                <w:rFonts w:ascii="Rockwell" w:hAnsi="Rockwell"/>
                <w:b/>
                <w:sz w:val="25"/>
                <w:szCs w:val="25"/>
              </w:rPr>
            </w:pPr>
            <w:r w:rsidRPr="001A1BD7">
              <w:rPr>
                <w:rFonts w:ascii="Rockwell" w:hAnsi="Rockwell"/>
                <w:b/>
                <w:sz w:val="25"/>
                <w:szCs w:val="25"/>
              </w:rPr>
              <w:t>Details</w:t>
            </w:r>
          </w:p>
        </w:tc>
        <w:tc>
          <w:tcPr>
            <w:tcW w:w="3438" w:type="dxa"/>
            <w:vAlign w:val="center"/>
          </w:tcPr>
          <w:p w:rsidR="0027615C" w:rsidRPr="001A1BD7" w:rsidRDefault="0027615C" w:rsidP="000933F8">
            <w:pPr>
              <w:spacing w:after="0" w:line="240" w:lineRule="auto"/>
              <w:jc w:val="center"/>
              <w:rPr>
                <w:rFonts w:ascii="Rockwell" w:hAnsi="Rockwell"/>
                <w:b/>
                <w:sz w:val="25"/>
                <w:szCs w:val="25"/>
              </w:rPr>
            </w:pPr>
            <w:r w:rsidRPr="001A1BD7">
              <w:rPr>
                <w:rFonts w:ascii="Rockwell" w:hAnsi="Rockwell"/>
                <w:b/>
                <w:sz w:val="25"/>
                <w:szCs w:val="25"/>
              </w:rPr>
              <w:t>Amount Quoted</w:t>
            </w: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r w:rsidRPr="001A1BD7">
              <w:rPr>
                <w:rFonts w:ascii="Rockwell" w:hAnsi="Rockwell"/>
                <w:sz w:val="25"/>
                <w:szCs w:val="25"/>
              </w:rPr>
              <w:t>1</w:t>
            </w:r>
          </w:p>
        </w:tc>
        <w:tc>
          <w:tcPr>
            <w:tcW w:w="2970" w:type="dxa"/>
            <w:vAlign w:val="center"/>
          </w:tcPr>
          <w:p w:rsidR="0027615C" w:rsidRPr="001A1BD7" w:rsidRDefault="0027615C" w:rsidP="000933F8">
            <w:pPr>
              <w:spacing w:after="0" w:line="240" w:lineRule="auto"/>
              <w:rPr>
                <w:rFonts w:ascii="Rockwell" w:hAnsi="Rockwell"/>
                <w:sz w:val="25"/>
                <w:szCs w:val="25"/>
              </w:rPr>
            </w:pPr>
            <w:r w:rsidRPr="001A1BD7">
              <w:rPr>
                <w:rFonts w:ascii="Rockwell" w:hAnsi="Rockwell"/>
                <w:sz w:val="25"/>
                <w:szCs w:val="25"/>
              </w:rPr>
              <w:t>Wages</w:t>
            </w:r>
          </w:p>
        </w:tc>
        <w:tc>
          <w:tcPr>
            <w:tcW w:w="2430" w:type="dxa"/>
            <w:vAlign w:val="center"/>
          </w:tcPr>
          <w:p w:rsidR="0027615C" w:rsidRPr="001A1BD7" w:rsidRDefault="0027615C" w:rsidP="008709C6">
            <w:pPr>
              <w:spacing w:after="0" w:line="240" w:lineRule="auto"/>
              <w:rPr>
                <w:rFonts w:ascii="Rockwell" w:hAnsi="Rockwell"/>
                <w:sz w:val="25"/>
                <w:szCs w:val="25"/>
              </w:rPr>
            </w:pPr>
            <w:r w:rsidRPr="001A1BD7">
              <w:rPr>
                <w:rFonts w:ascii="Rockwell" w:hAnsi="Rockwell"/>
                <w:sz w:val="25"/>
                <w:szCs w:val="25"/>
              </w:rPr>
              <w:t xml:space="preserve">As per Central </w:t>
            </w:r>
            <w:proofErr w:type="spellStart"/>
            <w:r w:rsidRPr="001A1BD7">
              <w:rPr>
                <w:rFonts w:ascii="Rockwell" w:hAnsi="Rockwell"/>
                <w:sz w:val="25"/>
                <w:szCs w:val="25"/>
              </w:rPr>
              <w:t>Labour</w:t>
            </w:r>
            <w:proofErr w:type="spellEnd"/>
            <w:r w:rsidRPr="001A1BD7">
              <w:rPr>
                <w:rFonts w:ascii="Rockwell" w:hAnsi="Rockwell"/>
                <w:sz w:val="25"/>
                <w:szCs w:val="25"/>
              </w:rPr>
              <w:t xml:space="preserve"> Commissioner Memo No: </w:t>
            </w:r>
            <w:r>
              <w:rPr>
                <w:rFonts w:ascii="Rockwell" w:hAnsi="Rockwell"/>
                <w:sz w:val="25"/>
                <w:szCs w:val="25"/>
              </w:rPr>
              <w:t>1/13(</w:t>
            </w:r>
            <w:r w:rsidR="008709C6">
              <w:rPr>
                <w:rFonts w:ascii="Rockwell" w:hAnsi="Rockwell"/>
                <w:sz w:val="25"/>
                <w:szCs w:val="25"/>
              </w:rPr>
              <w:t>5</w:t>
            </w:r>
            <w:r>
              <w:rPr>
                <w:rFonts w:ascii="Rockwell" w:hAnsi="Rockwell"/>
                <w:sz w:val="25"/>
                <w:szCs w:val="25"/>
              </w:rPr>
              <w:t>)201</w:t>
            </w:r>
            <w:r w:rsidR="008709C6">
              <w:rPr>
                <w:rFonts w:ascii="Rockwell" w:hAnsi="Rockwell"/>
                <w:sz w:val="25"/>
                <w:szCs w:val="25"/>
              </w:rPr>
              <w:t>7</w:t>
            </w:r>
            <w:r w:rsidRPr="001A1BD7">
              <w:rPr>
                <w:rFonts w:ascii="Rockwell" w:hAnsi="Rockwell"/>
                <w:sz w:val="25"/>
                <w:szCs w:val="25"/>
              </w:rPr>
              <w:t>-</w:t>
            </w:r>
            <w:r>
              <w:rPr>
                <w:rFonts w:ascii="Rockwell" w:hAnsi="Rockwell"/>
                <w:sz w:val="25"/>
                <w:szCs w:val="25"/>
              </w:rPr>
              <w:t>LSII D</w:t>
            </w:r>
            <w:r w:rsidRPr="001A1BD7">
              <w:rPr>
                <w:rFonts w:ascii="Rockwell" w:hAnsi="Rockwell"/>
                <w:sz w:val="25"/>
                <w:szCs w:val="25"/>
              </w:rPr>
              <w:t xml:space="preserve">T: </w:t>
            </w:r>
            <w:r w:rsidR="008709C6">
              <w:rPr>
                <w:rFonts w:ascii="Rockwell" w:hAnsi="Rockwell"/>
                <w:sz w:val="25"/>
                <w:szCs w:val="25"/>
              </w:rPr>
              <w:t>17</w:t>
            </w:r>
            <w:r>
              <w:rPr>
                <w:rFonts w:ascii="Rockwell" w:hAnsi="Rockwell"/>
                <w:sz w:val="25"/>
                <w:szCs w:val="25"/>
              </w:rPr>
              <w:t>.03</w:t>
            </w:r>
            <w:r w:rsidRPr="001A1BD7">
              <w:rPr>
                <w:rFonts w:ascii="Rockwell" w:hAnsi="Rockwell"/>
                <w:sz w:val="25"/>
                <w:szCs w:val="25"/>
              </w:rPr>
              <w:t>.201</w:t>
            </w:r>
            <w:r w:rsidR="008709C6">
              <w:rPr>
                <w:rFonts w:ascii="Rockwell" w:hAnsi="Rockwell"/>
                <w:sz w:val="25"/>
                <w:szCs w:val="25"/>
              </w:rPr>
              <w:t>7</w:t>
            </w: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r w:rsidRPr="001A1BD7">
              <w:rPr>
                <w:rFonts w:ascii="Rockwell" w:hAnsi="Rockwell"/>
                <w:sz w:val="25"/>
                <w:szCs w:val="25"/>
              </w:rPr>
              <w:t>2</w:t>
            </w:r>
          </w:p>
        </w:tc>
        <w:tc>
          <w:tcPr>
            <w:tcW w:w="2970" w:type="dxa"/>
            <w:vAlign w:val="center"/>
          </w:tcPr>
          <w:p w:rsidR="0027615C" w:rsidRPr="001A1BD7" w:rsidRDefault="0027615C" w:rsidP="000933F8">
            <w:pPr>
              <w:spacing w:after="0" w:line="240" w:lineRule="auto"/>
              <w:jc w:val="center"/>
              <w:rPr>
                <w:rFonts w:ascii="Rockwell" w:hAnsi="Rockwell"/>
                <w:sz w:val="25"/>
                <w:szCs w:val="25"/>
              </w:rPr>
            </w:pPr>
          </w:p>
        </w:tc>
        <w:tc>
          <w:tcPr>
            <w:tcW w:w="2430" w:type="dxa"/>
            <w:vAlign w:val="center"/>
          </w:tcPr>
          <w:p w:rsidR="0027615C" w:rsidRPr="001A1BD7" w:rsidRDefault="0027615C" w:rsidP="000933F8">
            <w:pPr>
              <w:spacing w:after="0" w:line="240" w:lineRule="auto"/>
              <w:rPr>
                <w:rFonts w:ascii="Rockwell" w:hAnsi="Rockwell"/>
                <w:sz w:val="25"/>
                <w:szCs w:val="25"/>
              </w:rPr>
            </w:pPr>
            <w:r w:rsidRPr="001A1BD7">
              <w:rPr>
                <w:rFonts w:ascii="Rockwell" w:hAnsi="Rockwell"/>
                <w:sz w:val="25"/>
                <w:szCs w:val="25"/>
              </w:rPr>
              <w:t>PF  @13.</w:t>
            </w:r>
            <w:r>
              <w:rPr>
                <w:rFonts w:ascii="Rockwell" w:hAnsi="Rockwell"/>
                <w:sz w:val="25"/>
                <w:szCs w:val="25"/>
              </w:rPr>
              <w:t>36</w:t>
            </w:r>
            <w:r w:rsidRPr="001A1BD7">
              <w:rPr>
                <w:rFonts w:ascii="Rockwell" w:hAnsi="Rockwell"/>
                <w:sz w:val="25"/>
                <w:szCs w:val="25"/>
              </w:rPr>
              <w:t>%</w:t>
            </w:r>
          </w:p>
          <w:p w:rsidR="0027615C" w:rsidRPr="001A1BD7" w:rsidRDefault="0027615C" w:rsidP="000933F8">
            <w:pPr>
              <w:spacing w:after="0" w:line="240" w:lineRule="auto"/>
              <w:rPr>
                <w:rFonts w:ascii="Rockwell" w:hAnsi="Rockwell"/>
                <w:sz w:val="25"/>
                <w:szCs w:val="25"/>
              </w:rPr>
            </w:pPr>
            <w:r w:rsidRPr="001A1BD7">
              <w:rPr>
                <w:rFonts w:ascii="Rockwell" w:hAnsi="Rockwell"/>
                <w:sz w:val="25"/>
                <w:szCs w:val="25"/>
              </w:rPr>
              <w:t>ESI  @4.75%,</w:t>
            </w:r>
          </w:p>
          <w:p w:rsidR="0027615C" w:rsidRPr="001A1BD7" w:rsidRDefault="0027615C" w:rsidP="000933F8">
            <w:pPr>
              <w:spacing w:after="0" w:line="240" w:lineRule="auto"/>
              <w:rPr>
                <w:rFonts w:ascii="Rockwell" w:hAnsi="Rockwell"/>
                <w:sz w:val="25"/>
                <w:szCs w:val="25"/>
              </w:rPr>
            </w:pPr>
            <w:r w:rsidRPr="001A1BD7">
              <w:rPr>
                <w:rFonts w:ascii="Rockwell" w:hAnsi="Rockwell"/>
                <w:sz w:val="25"/>
                <w:szCs w:val="25"/>
              </w:rPr>
              <w:t xml:space="preserve"> ST    @</w:t>
            </w:r>
            <w:r>
              <w:rPr>
                <w:rFonts w:ascii="Rockwell" w:hAnsi="Rockwell"/>
                <w:sz w:val="25"/>
                <w:szCs w:val="25"/>
              </w:rPr>
              <w:t>15</w:t>
            </w:r>
            <w:r w:rsidRPr="001A1BD7">
              <w:rPr>
                <w:rFonts w:ascii="Rockwell" w:hAnsi="Rockwell"/>
                <w:sz w:val="25"/>
                <w:szCs w:val="25"/>
              </w:rPr>
              <w:t xml:space="preserve">% </w:t>
            </w:r>
          </w:p>
          <w:p w:rsidR="0027615C" w:rsidRPr="001A1BD7" w:rsidRDefault="0027615C" w:rsidP="000933F8">
            <w:pPr>
              <w:spacing w:after="0" w:line="240" w:lineRule="auto"/>
              <w:rPr>
                <w:rFonts w:ascii="Rockwell" w:hAnsi="Rockwell"/>
                <w:b/>
                <w:sz w:val="25"/>
                <w:szCs w:val="25"/>
              </w:rPr>
            </w:pPr>
            <w:r w:rsidRPr="001A1BD7">
              <w:rPr>
                <w:rFonts w:ascii="Rockwell" w:hAnsi="Rockwell"/>
                <w:sz w:val="25"/>
                <w:szCs w:val="25"/>
              </w:rPr>
              <w:t>TDS  @2</w:t>
            </w:r>
            <w:r>
              <w:rPr>
                <w:rFonts w:ascii="Rockwell" w:hAnsi="Rockwell"/>
                <w:sz w:val="25"/>
                <w:szCs w:val="25"/>
              </w:rPr>
              <w:t>.06</w:t>
            </w:r>
            <w:r w:rsidRPr="001A1BD7">
              <w:rPr>
                <w:rFonts w:ascii="Rockwell" w:hAnsi="Rockwell"/>
                <w:sz w:val="25"/>
                <w:szCs w:val="25"/>
              </w:rPr>
              <w:t>%</w:t>
            </w: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r w:rsidRPr="001A1BD7">
              <w:rPr>
                <w:rFonts w:ascii="Rockwell" w:hAnsi="Rockwell"/>
                <w:sz w:val="25"/>
                <w:szCs w:val="25"/>
              </w:rPr>
              <w:t>3</w:t>
            </w:r>
          </w:p>
        </w:tc>
        <w:tc>
          <w:tcPr>
            <w:tcW w:w="2970" w:type="dxa"/>
            <w:vAlign w:val="center"/>
          </w:tcPr>
          <w:p w:rsidR="0027615C" w:rsidRPr="001A1BD7" w:rsidRDefault="0027615C" w:rsidP="000933F8">
            <w:pPr>
              <w:spacing w:after="0" w:line="240" w:lineRule="auto"/>
              <w:rPr>
                <w:rFonts w:ascii="Rockwell" w:hAnsi="Rockwell"/>
                <w:sz w:val="25"/>
                <w:szCs w:val="25"/>
              </w:rPr>
            </w:pPr>
            <w:r w:rsidRPr="001A1BD7">
              <w:rPr>
                <w:rFonts w:ascii="Rockwell" w:hAnsi="Rockwell"/>
                <w:sz w:val="25"/>
                <w:szCs w:val="25"/>
              </w:rPr>
              <w:t>Total</w:t>
            </w:r>
          </w:p>
        </w:tc>
        <w:tc>
          <w:tcPr>
            <w:tcW w:w="2430" w:type="dxa"/>
            <w:vAlign w:val="center"/>
          </w:tcPr>
          <w:p w:rsidR="0027615C" w:rsidRPr="001A1BD7" w:rsidRDefault="0027615C" w:rsidP="000933F8">
            <w:pPr>
              <w:spacing w:after="0" w:line="240" w:lineRule="auto"/>
              <w:jc w:val="right"/>
              <w:rPr>
                <w:rFonts w:ascii="Rockwell" w:hAnsi="Rockwell"/>
                <w:sz w:val="25"/>
                <w:szCs w:val="25"/>
              </w:rPr>
            </w:pPr>
            <w:r>
              <w:rPr>
                <w:rFonts w:ascii="Rockwell" w:hAnsi="Rockwell"/>
                <w:b/>
                <w:sz w:val="25"/>
                <w:szCs w:val="25"/>
              </w:rPr>
              <w:t>35.17</w:t>
            </w:r>
            <w:r w:rsidRPr="001A1BD7">
              <w:rPr>
                <w:rFonts w:ascii="Rockwell" w:hAnsi="Rockwell"/>
                <w:b/>
                <w:sz w:val="25"/>
                <w:szCs w:val="25"/>
              </w:rPr>
              <w:t>%</w:t>
            </w: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r w:rsidRPr="001A1BD7">
              <w:rPr>
                <w:rFonts w:ascii="Rockwell" w:hAnsi="Rockwell"/>
                <w:sz w:val="25"/>
                <w:szCs w:val="25"/>
              </w:rPr>
              <w:t>4</w:t>
            </w:r>
          </w:p>
        </w:tc>
        <w:tc>
          <w:tcPr>
            <w:tcW w:w="2970" w:type="dxa"/>
            <w:vAlign w:val="center"/>
          </w:tcPr>
          <w:p w:rsidR="0027615C" w:rsidRPr="001A1BD7" w:rsidRDefault="0027615C" w:rsidP="000933F8">
            <w:pPr>
              <w:spacing w:after="0" w:line="240" w:lineRule="auto"/>
              <w:rPr>
                <w:rFonts w:ascii="Rockwell" w:hAnsi="Rockwell"/>
                <w:sz w:val="25"/>
                <w:szCs w:val="25"/>
              </w:rPr>
            </w:pPr>
            <w:r w:rsidRPr="001A1BD7">
              <w:rPr>
                <w:rFonts w:ascii="Rockwell" w:hAnsi="Rockwell"/>
                <w:sz w:val="25"/>
                <w:szCs w:val="25"/>
              </w:rPr>
              <w:t xml:space="preserve"> Amount</w:t>
            </w:r>
            <w:r>
              <w:rPr>
                <w:rFonts w:ascii="Rockwell" w:hAnsi="Rockwell"/>
                <w:sz w:val="25"/>
                <w:szCs w:val="25"/>
              </w:rPr>
              <w:t xml:space="preserve"> of salary per person</w:t>
            </w:r>
          </w:p>
        </w:tc>
        <w:tc>
          <w:tcPr>
            <w:tcW w:w="2430" w:type="dxa"/>
            <w:vAlign w:val="center"/>
          </w:tcPr>
          <w:p w:rsidR="0027615C" w:rsidRPr="001A1BD7" w:rsidRDefault="0027615C" w:rsidP="000933F8">
            <w:pPr>
              <w:spacing w:after="0" w:line="240" w:lineRule="auto"/>
              <w:jc w:val="center"/>
              <w:rPr>
                <w:rFonts w:ascii="Rockwell" w:hAnsi="Rockwell"/>
                <w:sz w:val="25"/>
                <w:szCs w:val="25"/>
              </w:rPr>
            </w:pP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r w:rsidRPr="001A1BD7">
              <w:rPr>
                <w:rFonts w:ascii="Rockwell" w:hAnsi="Rockwell"/>
                <w:sz w:val="25"/>
                <w:szCs w:val="25"/>
              </w:rPr>
              <w:t>5</w:t>
            </w:r>
          </w:p>
        </w:tc>
        <w:tc>
          <w:tcPr>
            <w:tcW w:w="2970" w:type="dxa"/>
            <w:vAlign w:val="center"/>
          </w:tcPr>
          <w:p w:rsidR="0027615C" w:rsidRPr="001A1BD7" w:rsidRDefault="0027615C" w:rsidP="000933F8">
            <w:pPr>
              <w:spacing w:after="0" w:line="240" w:lineRule="auto"/>
              <w:rPr>
                <w:rFonts w:ascii="Rockwell" w:hAnsi="Rockwell"/>
                <w:sz w:val="25"/>
                <w:szCs w:val="25"/>
              </w:rPr>
            </w:pPr>
            <w:r w:rsidRPr="001A1BD7">
              <w:rPr>
                <w:rFonts w:ascii="Rockwell" w:hAnsi="Rockwell"/>
                <w:sz w:val="25"/>
                <w:szCs w:val="25"/>
              </w:rPr>
              <w:t>Number of Persons:</w:t>
            </w:r>
          </w:p>
        </w:tc>
        <w:tc>
          <w:tcPr>
            <w:tcW w:w="2430" w:type="dxa"/>
            <w:vAlign w:val="center"/>
          </w:tcPr>
          <w:p w:rsidR="0027615C" w:rsidRPr="001A1BD7" w:rsidRDefault="0027615C" w:rsidP="000933F8">
            <w:pPr>
              <w:spacing w:after="0" w:line="240" w:lineRule="auto"/>
              <w:jc w:val="center"/>
              <w:rPr>
                <w:rFonts w:ascii="Rockwell" w:hAnsi="Rockwell"/>
                <w:sz w:val="25"/>
                <w:szCs w:val="25"/>
              </w:rPr>
            </w:pPr>
            <w:r>
              <w:rPr>
                <w:rFonts w:ascii="Rockwell" w:hAnsi="Rockwell"/>
                <w:sz w:val="25"/>
                <w:szCs w:val="25"/>
              </w:rPr>
              <w:t>1</w:t>
            </w: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r>
              <w:rPr>
                <w:rFonts w:ascii="Rockwell" w:hAnsi="Rockwell"/>
                <w:sz w:val="25"/>
                <w:szCs w:val="25"/>
              </w:rPr>
              <w:t>6</w:t>
            </w:r>
          </w:p>
        </w:tc>
        <w:tc>
          <w:tcPr>
            <w:tcW w:w="2970" w:type="dxa"/>
            <w:vAlign w:val="center"/>
          </w:tcPr>
          <w:p w:rsidR="0027615C" w:rsidRPr="001A1BD7" w:rsidRDefault="0027615C" w:rsidP="000933F8">
            <w:pPr>
              <w:spacing w:after="0" w:line="240" w:lineRule="auto"/>
              <w:rPr>
                <w:rFonts w:ascii="Rockwell" w:hAnsi="Rockwell"/>
                <w:sz w:val="25"/>
                <w:szCs w:val="25"/>
              </w:rPr>
            </w:pPr>
            <w:r>
              <w:rPr>
                <w:rFonts w:ascii="Rockwell" w:hAnsi="Rockwell"/>
                <w:sz w:val="25"/>
                <w:szCs w:val="25"/>
              </w:rPr>
              <w:t>Total amount of salary for  9  persons</w:t>
            </w:r>
          </w:p>
        </w:tc>
        <w:tc>
          <w:tcPr>
            <w:tcW w:w="2430" w:type="dxa"/>
            <w:vAlign w:val="center"/>
          </w:tcPr>
          <w:p w:rsidR="0027615C" w:rsidRDefault="0027615C" w:rsidP="000933F8">
            <w:pPr>
              <w:spacing w:after="0" w:line="240" w:lineRule="auto"/>
              <w:jc w:val="center"/>
              <w:rPr>
                <w:rFonts w:ascii="Rockwell" w:hAnsi="Rockwell"/>
                <w:sz w:val="25"/>
                <w:szCs w:val="25"/>
              </w:rPr>
            </w:pP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r w:rsidRPr="001A1BD7">
              <w:rPr>
                <w:rFonts w:ascii="Rockwell" w:hAnsi="Rockwell"/>
                <w:sz w:val="25"/>
                <w:szCs w:val="25"/>
              </w:rPr>
              <w:t>7</w:t>
            </w:r>
          </w:p>
        </w:tc>
        <w:tc>
          <w:tcPr>
            <w:tcW w:w="2970" w:type="dxa"/>
            <w:vAlign w:val="center"/>
          </w:tcPr>
          <w:p w:rsidR="0027615C" w:rsidRPr="001A1BD7" w:rsidRDefault="0027615C" w:rsidP="000933F8">
            <w:pPr>
              <w:spacing w:after="0" w:line="240" w:lineRule="auto"/>
              <w:rPr>
                <w:rFonts w:ascii="Rockwell" w:hAnsi="Rockwell"/>
                <w:sz w:val="25"/>
                <w:szCs w:val="25"/>
              </w:rPr>
            </w:pPr>
            <w:r w:rsidRPr="001A1BD7">
              <w:rPr>
                <w:rFonts w:ascii="Rockwell" w:hAnsi="Rockwell"/>
                <w:sz w:val="25"/>
                <w:szCs w:val="25"/>
              </w:rPr>
              <w:t>Commission</w:t>
            </w:r>
            <w:r>
              <w:rPr>
                <w:rFonts w:ascii="Rockwell" w:hAnsi="Rockwell"/>
                <w:sz w:val="25"/>
                <w:szCs w:val="25"/>
              </w:rPr>
              <w:t>(Agency Service charges)</w:t>
            </w:r>
          </w:p>
        </w:tc>
        <w:tc>
          <w:tcPr>
            <w:tcW w:w="2430" w:type="dxa"/>
            <w:vAlign w:val="center"/>
          </w:tcPr>
          <w:p w:rsidR="0027615C" w:rsidRDefault="0027615C" w:rsidP="000933F8">
            <w:pPr>
              <w:spacing w:after="0" w:line="240" w:lineRule="auto"/>
              <w:jc w:val="center"/>
              <w:rPr>
                <w:rFonts w:ascii="Rockwell" w:hAnsi="Rockwell"/>
                <w:sz w:val="25"/>
                <w:szCs w:val="25"/>
              </w:rPr>
            </w:pP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r>
              <w:rPr>
                <w:rFonts w:ascii="Rockwell" w:hAnsi="Rockwell"/>
                <w:sz w:val="25"/>
                <w:szCs w:val="25"/>
              </w:rPr>
              <w:t>7</w:t>
            </w:r>
          </w:p>
        </w:tc>
        <w:tc>
          <w:tcPr>
            <w:tcW w:w="2970" w:type="dxa"/>
            <w:vAlign w:val="center"/>
          </w:tcPr>
          <w:p w:rsidR="0027615C" w:rsidRPr="001A1BD7" w:rsidRDefault="0027615C" w:rsidP="000933F8">
            <w:pPr>
              <w:spacing w:after="0" w:line="240" w:lineRule="auto"/>
              <w:rPr>
                <w:rFonts w:ascii="Rockwell" w:hAnsi="Rockwell"/>
                <w:sz w:val="25"/>
                <w:szCs w:val="25"/>
              </w:rPr>
            </w:pPr>
            <w:r w:rsidRPr="001A1BD7">
              <w:rPr>
                <w:rFonts w:ascii="Rockwell" w:hAnsi="Rockwell"/>
                <w:sz w:val="25"/>
                <w:szCs w:val="25"/>
              </w:rPr>
              <w:t>Rate for Square Foot Per Month</w:t>
            </w:r>
          </w:p>
        </w:tc>
        <w:tc>
          <w:tcPr>
            <w:tcW w:w="2430" w:type="dxa"/>
            <w:vAlign w:val="center"/>
          </w:tcPr>
          <w:p w:rsidR="0027615C" w:rsidRPr="001A1BD7" w:rsidRDefault="0027615C" w:rsidP="000933F8">
            <w:pPr>
              <w:spacing w:after="0" w:line="240" w:lineRule="auto"/>
              <w:jc w:val="center"/>
              <w:rPr>
                <w:rFonts w:ascii="Rockwell" w:hAnsi="Rockwell"/>
                <w:sz w:val="25"/>
                <w:szCs w:val="25"/>
              </w:rPr>
            </w:pPr>
            <w:r>
              <w:rPr>
                <w:rFonts w:ascii="Rockwell" w:hAnsi="Rockwell"/>
                <w:sz w:val="25"/>
                <w:szCs w:val="25"/>
              </w:rPr>
              <w:t>938</w:t>
            </w:r>
            <w:r w:rsidRPr="001A1BD7">
              <w:rPr>
                <w:rFonts w:ascii="Rockwell" w:hAnsi="Rockwell"/>
                <w:sz w:val="25"/>
                <w:szCs w:val="25"/>
              </w:rPr>
              <w:t xml:space="preserve"> sq. ft.</w:t>
            </w: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p>
        </w:tc>
        <w:tc>
          <w:tcPr>
            <w:tcW w:w="2970" w:type="dxa"/>
            <w:vAlign w:val="center"/>
          </w:tcPr>
          <w:p w:rsidR="0027615C" w:rsidRPr="001A1BD7" w:rsidRDefault="0027615C" w:rsidP="000933F8">
            <w:pPr>
              <w:spacing w:after="0" w:line="240" w:lineRule="auto"/>
              <w:rPr>
                <w:rFonts w:ascii="Rockwell" w:hAnsi="Rockwell"/>
                <w:sz w:val="25"/>
                <w:szCs w:val="25"/>
              </w:rPr>
            </w:pPr>
          </w:p>
        </w:tc>
        <w:tc>
          <w:tcPr>
            <w:tcW w:w="2430" w:type="dxa"/>
            <w:vAlign w:val="center"/>
          </w:tcPr>
          <w:p w:rsidR="0027615C" w:rsidRPr="001A1BD7" w:rsidRDefault="0027615C" w:rsidP="000933F8">
            <w:pPr>
              <w:spacing w:after="0" w:line="240" w:lineRule="auto"/>
              <w:jc w:val="center"/>
              <w:rPr>
                <w:rFonts w:ascii="Rockwell" w:hAnsi="Rockwell"/>
                <w:sz w:val="25"/>
                <w:szCs w:val="25"/>
              </w:rPr>
            </w:pP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r w:rsidR="0027615C" w:rsidRPr="001A1BD7" w:rsidTr="000933F8">
        <w:tc>
          <w:tcPr>
            <w:tcW w:w="738" w:type="dxa"/>
            <w:vAlign w:val="center"/>
          </w:tcPr>
          <w:p w:rsidR="0027615C" w:rsidRPr="001A1BD7" w:rsidRDefault="0027615C" w:rsidP="000933F8">
            <w:pPr>
              <w:spacing w:after="0" w:line="240" w:lineRule="auto"/>
              <w:jc w:val="center"/>
              <w:rPr>
                <w:rFonts w:ascii="Rockwell" w:hAnsi="Rockwell"/>
                <w:sz w:val="25"/>
                <w:szCs w:val="25"/>
              </w:rPr>
            </w:pPr>
          </w:p>
        </w:tc>
        <w:tc>
          <w:tcPr>
            <w:tcW w:w="2970" w:type="dxa"/>
            <w:vAlign w:val="center"/>
          </w:tcPr>
          <w:p w:rsidR="0027615C" w:rsidRPr="001A1BD7" w:rsidRDefault="0027615C" w:rsidP="000933F8">
            <w:pPr>
              <w:spacing w:after="0" w:line="240" w:lineRule="auto"/>
              <w:rPr>
                <w:rFonts w:ascii="Rockwell" w:hAnsi="Rockwell"/>
                <w:sz w:val="25"/>
                <w:szCs w:val="25"/>
              </w:rPr>
            </w:pPr>
          </w:p>
        </w:tc>
        <w:tc>
          <w:tcPr>
            <w:tcW w:w="2430" w:type="dxa"/>
            <w:vAlign w:val="center"/>
          </w:tcPr>
          <w:p w:rsidR="0027615C" w:rsidRPr="001A1BD7" w:rsidRDefault="0027615C" w:rsidP="000933F8">
            <w:pPr>
              <w:spacing w:after="0" w:line="240" w:lineRule="auto"/>
              <w:jc w:val="center"/>
              <w:rPr>
                <w:rFonts w:ascii="Rockwell" w:hAnsi="Rockwell"/>
                <w:sz w:val="25"/>
                <w:szCs w:val="25"/>
              </w:rPr>
            </w:pPr>
          </w:p>
        </w:tc>
        <w:tc>
          <w:tcPr>
            <w:tcW w:w="3438" w:type="dxa"/>
            <w:vAlign w:val="center"/>
          </w:tcPr>
          <w:p w:rsidR="0027615C" w:rsidRPr="001A1BD7" w:rsidRDefault="0027615C" w:rsidP="000933F8">
            <w:pPr>
              <w:spacing w:after="0" w:line="240" w:lineRule="auto"/>
              <w:jc w:val="center"/>
              <w:rPr>
                <w:rFonts w:ascii="Rockwell" w:hAnsi="Rockwell"/>
                <w:sz w:val="25"/>
                <w:szCs w:val="25"/>
              </w:rPr>
            </w:pPr>
          </w:p>
        </w:tc>
      </w:tr>
    </w:tbl>
    <w:p w:rsidR="0027615C" w:rsidRPr="001A1BD7" w:rsidRDefault="0027615C" w:rsidP="0027615C">
      <w:pPr>
        <w:jc w:val="center"/>
        <w:rPr>
          <w:rFonts w:ascii="Rockwell" w:hAnsi="Rockwell"/>
          <w:sz w:val="25"/>
          <w:szCs w:val="25"/>
        </w:rPr>
      </w:pPr>
    </w:p>
    <w:p w:rsidR="0027615C" w:rsidRPr="001A1BD7" w:rsidRDefault="0027615C" w:rsidP="0027615C">
      <w:pPr>
        <w:jc w:val="both"/>
        <w:rPr>
          <w:rFonts w:ascii="Rockwell" w:hAnsi="Rockwell"/>
          <w:sz w:val="25"/>
          <w:szCs w:val="25"/>
        </w:rPr>
      </w:pPr>
      <w:r w:rsidRPr="001A1BD7">
        <w:rPr>
          <w:rFonts w:ascii="Rockwell" w:hAnsi="Rockwell"/>
          <w:sz w:val="25"/>
          <w:szCs w:val="25"/>
        </w:rPr>
        <w:t xml:space="preserve">Note: </w:t>
      </w:r>
    </w:p>
    <w:p w:rsidR="0027615C" w:rsidRPr="001A1BD7" w:rsidRDefault="0027615C" w:rsidP="0027615C">
      <w:pPr>
        <w:jc w:val="both"/>
        <w:rPr>
          <w:rFonts w:ascii="Rockwell" w:hAnsi="Rockwell"/>
          <w:sz w:val="25"/>
          <w:szCs w:val="25"/>
        </w:rPr>
      </w:pPr>
      <w:r w:rsidRPr="001A1BD7">
        <w:rPr>
          <w:rFonts w:ascii="Rockwell" w:hAnsi="Rockwell"/>
          <w:sz w:val="25"/>
          <w:szCs w:val="25"/>
        </w:rPr>
        <w:t>I. If same price is quoted by more than one firm, then the firm with maximum experience, any certification (</w:t>
      </w:r>
      <w:proofErr w:type="spellStart"/>
      <w:r w:rsidRPr="001A1BD7">
        <w:rPr>
          <w:rFonts w:ascii="Rockwell" w:hAnsi="Rockwell"/>
          <w:sz w:val="25"/>
          <w:szCs w:val="25"/>
        </w:rPr>
        <w:t>eg</w:t>
      </w:r>
      <w:proofErr w:type="spellEnd"/>
      <w:r w:rsidRPr="001A1BD7">
        <w:rPr>
          <w:rFonts w:ascii="Rockwell" w:hAnsi="Rockwell"/>
          <w:sz w:val="25"/>
          <w:szCs w:val="25"/>
        </w:rPr>
        <w:t xml:space="preserve">. ISO 9001:2008 etc.,), Track Record etc., would be considered. </w:t>
      </w:r>
    </w:p>
    <w:p w:rsidR="0027615C" w:rsidRPr="001A1BD7" w:rsidRDefault="0027615C" w:rsidP="0027615C">
      <w:pPr>
        <w:jc w:val="both"/>
        <w:rPr>
          <w:rFonts w:ascii="Rockwell" w:hAnsi="Rockwell"/>
          <w:sz w:val="25"/>
          <w:szCs w:val="25"/>
        </w:rPr>
      </w:pPr>
      <w:r w:rsidRPr="001A1BD7">
        <w:rPr>
          <w:rFonts w:ascii="Rockwell" w:hAnsi="Rockwell"/>
          <w:sz w:val="25"/>
          <w:szCs w:val="25"/>
        </w:rPr>
        <w:t xml:space="preserve">2. If price quoted is found to be lower than the wages as per Minimum Wages Act and mandatory employer’s contribution are not shown   then the quote would be treated as invalid. </w:t>
      </w:r>
    </w:p>
    <w:p w:rsidR="0027615C" w:rsidRPr="001A1BD7" w:rsidRDefault="0027615C" w:rsidP="0027615C">
      <w:pPr>
        <w:jc w:val="both"/>
        <w:rPr>
          <w:rFonts w:ascii="Rockwell" w:hAnsi="Rockwell"/>
          <w:sz w:val="25"/>
          <w:szCs w:val="25"/>
        </w:rPr>
      </w:pPr>
      <w:r w:rsidRPr="001A1BD7">
        <w:rPr>
          <w:rFonts w:ascii="Rockwell" w:hAnsi="Rockwell"/>
          <w:sz w:val="25"/>
          <w:szCs w:val="25"/>
        </w:rPr>
        <w:t xml:space="preserve">3.  The last row rate quoted per </w:t>
      </w:r>
      <w:proofErr w:type="spellStart"/>
      <w:r w:rsidRPr="001A1BD7">
        <w:rPr>
          <w:rFonts w:ascii="Rockwell" w:hAnsi="Rockwell"/>
          <w:sz w:val="25"/>
          <w:szCs w:val="25"/>
        </w:rPr>
        <w:t>Sq.Ft</w:t>
      </w:r>
      <w:proofErr w:type="spellEnd"/>
      <w:r w:rsidRPr="001A1BD7">
        <w:rPr>
          <w:rFonts w:ascii="Rockwell" w:hAnsi="Rockwell"/>
          <w:sz w:val="25"/>
          <w:szCs w:val="25"/>
        </w:rPr>
        <w:t>. per month would be the price quoted by the bidder for comparison purposes.</w:t>
      </w:r>
    </w:p>
    <w:p w:rsidR="0027615C" w:rsidRPr="001A1BD7" w:rsidRDefault="0027615C" w:rsidP="0027615C">
      <w:pPr>
        <w:rPr>
          <w:rFonts w:ascii="Rockwell" w:hAnsi="Rockwell"/>
          <w:sz w:val="25"/>
          <w:szCs w:val="25"/>
        </w:rPr>
      </w:pPr>
      <w:r>
        <w:rPr>
          <w:rFonts w:ascii="Rockwell" w:hAnsi="Rockwell"/>
          <w:sz w:val="25"/>
          <w:szCs w:val="25"/>
        </w:rPr>
        <w:t>4.   The cost of cleaning material shall not be added as it would be supplied by Dept.</w:t>
      </w:r>
    </w:p>
    <w:p w:rsidR="0027615C" w:rsidRPr="001A1BD7" w:rsidRDefault="0027615C" w:rsidP="0027615C">
      <w:pPr>
        <w:rPr>
          <w:rFonts w:ascii="Rockwell" w:hAnsi="Rockwell"/>
          <w:sz w:val="25"/>
          <w:szCs w:val="25"/>
        </w:rPr>
      </w:pPr>
    </w:p>
    <w:p w:rsidR="0027615C" w:rsidRPr="001A1BD7" w:rsidRDefault="0027615C" w:rsidP="0027615C">
      <w:pPr>
        <w:rPr>
          <w:rFonts w:ascii="Rockwell" w:hAnsi="Rockwell"/>
          <w:sz w:val="25"/>
          <w:szCs w:val="25"/>
        </w:rPr>
      </w:pPr>
    </w:p>
    <w:p w:rsidR="0027615C" w:rsidRDefault="0027615C" w:rsidP="0027615C">
      <w:pPr>
        <w:rPr>
          <w:rFonts w:ascii="Rockwell" w:hAnsi="Rockwell"/>
          <w:sz w:val="25"/>
          <w:szCs w:val="25"/>
        </w:rPr>
      </w:pPr>
      <w:r>
        <w:rPr>
          <w:rFonts w:ascii="Rockwell" w:hAnsi="Rockwell"/>
          <w:sz w:val="25"/>
          <w:szCs w:val="25"/>
        </w:rPr>
        <w:t xml:space="preserve">Signature with Date </w:t>
      </w:r>
      <w:r>
        <w:rPr>
          <w:rFonts w:ascii="Rockwell" w:hAnsi="Rockwell"/>
          <w:sz w:val="25"/>
          <w:szCs w:val="25"/>
        </w:rPr>
        <w:tab/>
      </w:r>
    </w:p>
    <w:p w:rsidR="0027615C" w:rsidRDefault="0027615C" w:rsidP="0027615C">
      <w:r>
        <w:rPr>
          <w:rFonts w:ascii="Rockwell" w:hAnsi="Rockwell"/>
          <w:sz w:val="25"/>
          <w:szCs w:val="25"/>
        </w:rPr>
        <w:tab/>
      </w:r>
      <w:r w:rsidRPr="001A1BD7">
        <w:rPr>
          <w:rFonts w:ascii="Rockwell" w:hAnsi="Rockwell"/>
          <w:sz w:val="25"/>
          <w:szCs w:val="25"/>
        </w:rPr>
        <w:tab/>
      </w:r>
      <w:r w:rsidRPr="001A1BD7">
        <w:rPr>
          <w:rFonts w:ascii="Rockwell" w:hAnsi="Rockwell"/>
          <w:sz w:val="25"/>
          <w:szCs w:val="25"/>
        </w:rPr>
        <w:tab/>
      </w:r>
      <w:r w:rsidRPr="001A1BD7">
        <w:rPr>
          <w:rFonts w:ascii="Rockwell" w:hAnsi="Rockwell"/>
          <w:sz w:val="25"/>
          <w:szCs w:val="25"/>
        </w:rPr>
        <w:tab/>
        <w:t>Name of the Firm with Seal</w:t>
      </w:r>
    </w:p>
    <w:p w:rsidR="0027615C" w:rsidRDefault="0027615C"/>
    <w:sectPr w:rsidR="0027615C" w:rsidSect="00A324A0">
      <w:pgSz w:w="12240" w:h="20160" w:code="5"/>
      <w:pgMar w:top="141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autami">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1AB"/>
    <w:multiLevelType w:val="hybridMultilevel"/>
    <w:tmpl w:val="C00078E8"/>
    <w:lvl w:ilvl="0" w:tplc="0409000F">
      <w:start w:val="1"/>
      <w:numFmt w:val="decimal"/>
      <w:lvlText w:val="%1."/>
      <w:lvlJc w:val="left"/>
      <w:pPr>
        <w:ind w:left="450" w:hanging="360"/>
      </w:pPr>
    </w:lvl>
    <w:lvl w:ilvl="1" w:tplc="E7EA866E">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212D6"/>
    <w:multiLevelType w:val="hybridMultilevel"/>
    <w:tmpl w:val="462A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97BE4"/>
    <w:multiLevelType w:val="hybridMultilevel"/>
    <w:tmpl w:val="D7D24A48"/>
    <w:lvl w:ilvl="0" w:tplc="8B082730">
      <w:start w:val="1"/>
      <w:numFmt w:val="decimal"/>
      <w:lvlText w:val="%1."/>
      <w:lvlJc w:val="left"/>
      <w:pPr>
        <w:ind w:left="720" w:hanging="360"/>
      </w:pPr>
      <w:rPr>
        <w:rFonts w:ascii="Rockwell" w:hAnsi="Rockwel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D3744"/>
    <w:rsid w:val="00006E9D"/>
    <w:rsid w:val="000861A3"/>
    <w:rsid w:val="001D0315"/>
    <w:rsid w:val="001E6E61"/>
    <w:rsid w:val="00267979"/>
    <w:rsid w:val="0027615C"/>
    <w:rsid w:val="002A7EC1"/>
    <w:rsid w:val="002D47DF"/>
    <w:rsid w:val="002E6393"/>
    <w:rsid w:val="00350A56"/>
    <w:rsid w:val="003D3744"/>
    <w:rsid w:val="0042211D"/>
    <w:rsid w:val="00436B6A"/>
    <w:rsid w:val="00491FE5"/>
    <w:rsid w:val="00505125"/>
    <w:rsid w:val="005649F6"/>
    <w:rsid w:val="005C0F26"/>
    <w:rsid w:val="006850EE"/>
    <w:rsid w:val="006C2E68"/>
    <w:rsid w:val="007208B3"/>
    <w:rsid w:val="00736921"/>
    <w:rsid w:val="00764916"/>
    <w:rsid w:val="008262A1"/>
    <w:rsid w:val="00846DD0"/>
    <w:rsid w:val="008709C6"/>
    <w:rsid w:val="0092634F"/>
    <w:rsid w:val="0093258E"/>
    <w:rsid w:val="0097727D"/>
    <w:rsid w:val="009B07B2"/>
    <w:rsid w:val="009F5E1E"/>
    <w:rsid w:val="00A324A0"/>
    <w:rsid w:val="00A53771"/>
    <w:rsid w:val="00A66175"/>
    <w:rsid w:val="00A941EC"/>
    <w:rsid w:val="00AE7BA1"/>
    <w:rsid w:val="00B46CC4"/>
    <w:rsid w:val="00B54EDF"/>
    <w:rsid w:val="00BC3B2B"/>
    <w:rsid w:val="00BE188A"/>
    <w:rsid w:val="00C4668F"/>
    <w:rsid w:val="00C9089B"/>
    <w:rsid w:val="00CB30F1"/>
    <w:rsid w:val="00CE1183"/>
    <w:rsid w:val="00D22EB1"/>
    <w:rsid w:val="00D55FBF"/>
    <w:rsid w:val="00DA58D1"/>
    <w:rsid w:val="00E41A11"/>
    <w:rsid w:val="00E62329"/>
    <w:rsid w:val="00E95E69"/>
    <w:rsid w:val="00EB6344"/>
    <w:rsid w:val="00EB6440"/>
    <w:rsid w:val="00F20954"/>
    <w:rsid w:val="00FA1469"/>
    <w:rsid w:val="00FE22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744"/>
    <w:pPr>
      <w:ind w:left="720"/>
      <w:contextualSpacing/>
    </w:pPr>
    <w:rPr>
      <w:rFonts w:ascii="Calibri" w:eastAsia="Calibri" w:hAnsi="Calibri" w:cs="Gautami"/>
      <w:szCs w:val="22"/>
      <w:lang w:bidi="ar-SA"/>
    </w:rPr>
  </w:style>
  <w:style w:type="paragraph" w:styleId="NoSpacing">
    <w:name w:val="No Spacing"/>
    <w:uiPriority w:val="1"/>
    <w:qFormat/>
    <w:rsid w:val="003D3744"/>
    <w:pPr>
      <w:spacing w:after="0" w:line="240" w:lineRule="auto"/>
    </w:pPr>
    <w:rPr>
      <w:szCs w:val="22"/>
      <w:lang w:bidi="ar-SA"/>
    </w:rPr>
  </w:style>
  <w:style w:type="paragraph" w:styleId="Title">
    <w:name w:val="Title"/>
    <w:basedOn w:val="Normal"/>
    <w:link w:val="TitleChar"/>
    <w:qFormat/>
    <w:rsid w:val="003D3744"/>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3D3744"/>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3D3744"/>
    <w:rPr>
      <w:color w:val="0000FF" w:themeColor="hyperlink"/>
      <w:u w:val="single"/>
    </w:rPr>
  </w:style>
  <w:style w:type="table" w:styleId="TableGrid">
    <w:name w:val="Table Grid"/>
    <w:basedOn w:val="TableNormal"/>
    <w:uiPriority w:val="59"/>
    <w:rsid w:val="0042211D"/>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gov.in" TargetMode="External"/><Relationship Id="rId3" Type="http://schemas.openxmlformats.org/officeDocument/2006/relationships/styles" Target="styles.xml"/><Relationship Id="rId7" Type="http://schemas.openxmlformats.org/officeDocument/2006/relationships/hyperlink" Target="http://www.cbec.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748F-21C7-4435-B0E3-4F82DF0B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LENOVO_2</dc:creator>
  <cp:keywords/>
  <dc:description/>
  <cp:lastModifiedBy>Computer</cp:lastModifiedBy>
  <cp:revision>35</cp:revision>
  <cp:lastPrinted>2017-03-20T10:58:00Z</cp:lastPrinted>
  <dcterms:created xsi:type="dcterms:W3CDTF">2016-06-28T11:29:00Z</dcterms:created>
  <dcterms:modified xsi:type="dcterms:W3CDTF">2017-04-24T12:33:00Z</dcterms:modified>
</cp:coreProperties>
</file>